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DEDAD6" w14:textId="1CD64B54" w:rsidR="001A18CB" w:rsidRPr="00A44844" w:rsidRDefault="002062FA" w:rsidP="002062FA">
      <w:pPr>
        <w:rPr>
          <w:rFonts w:cstheme="minorHAnsi"/>
          <w:sz w:val="24"/>
          <w:szCs w:val="24"/>
        </w:rPr>
      </w:pPr>
      <w:r w:rsidRPr="00A44844">
        <w:rPr>
          <w:rFonts w:cstheme="minorHAnsi"/>
          <w:sz w:val="24"/>
          <w:szCs w:val="24"/>
        </w:rPr>
        <w:tab/>
      </w:r>
      <w:r w:rsidRPr="00A44844">
        <w:rPr>
          <w:rFonts w:cstheme="minorHAnsi"/>
          <w:sz w:val="24"/>
          <w:szCs w:val="24"/>
        </w:rPr>
        <w:tab/>
      </w:r>
    </w:p>
    <w:p w14:paraId="3B113B55" w14:textId="7D22B2DE" w:rsidR="002062FA" w:rsidRPr="00EC68AF" w:rsidRDefault="00B52015" w:rsidP="002062FA">
      <w:pPr>
        <w:rPr>
          <w:rFonts w:cstheme="minorHAnsi"/>
          <w:b/>
          <w:bCs/>
          <w:sz w:val="24"/>
          <w:szCs w:val="24"/>
          <w:u w:val="single"/>
        </w:rPr>
      </w:pPr>
      <w:r w:rsidRPr="00EC68AF">
        <w:rPr>
          <w:rFonts w:cstheme="minorHAnsi"/>
          <w:b/>
          <w:bCs/>
          <w:sz w:val="24"/>
          <w:szCs w:val="24"/>
          <w:u w:val="single"/>
        </w:rPr>
        <w:t>Routine Business:</w:t>
      </w:r>
    </w:p>
    <w:p w14:paraId="1F1DF28A" w14:textId="77777777" w:rsidR="002062FA" w:rsidRPr="00EC68AF" w:rsidRDefault="002062FA" w:rsidP="002062FA">
      <w:pPr>
        <w:rPr>
          <w:rFonts w:cstheme="minorHAnsi"/>
          <w:sz w:val="24"/>
          <w:szCs w:val="24"/>
        </w:rPr>
      </w:pPr>
      <w:r w:rsidRPr="00EC68AF">
        <w:rPr>
          <w:rFonts w:cstheme="minorHAnsi"/>
          <w:sz w:val="24"/>
          <w:szCs w:val="24"/>
        </w:rPr>
        <w:t>1.</w:t>
      </w:r>
      <w:r w:rsidRPr="00EC68AF">
        <w:rPr>
          <w:rFonts w:cstheme="minorHAnsi"/>
          <w:sz w:val="24"/>
          <w:szCs w:val="24"/>
        </w:rPr>
        <w:tab/>
        <w:t>Pledge of Allegiance</w:t>
      </w:r>
    </w:p>
    <w:p w14:paraId="5AEE569F" w14:textId="77777777" w:rsidR="002062FA" w:rsidRPr="00EC68AF" w:rsidRDefault="002062FA" w:rsidP="002062FA">
      <w:pPr>
        <w:rPr>
          <w:rFonts w:cstheme="minorHAnsi"/>
          <w:sz w:val="24"/>
          <w:szCs w:val="24"/>
        </w:rPr>
      </w:pPr>
      <w:r w:rsidRPr="00EC68AF">
        <w:rPr>
          <w:rFonts w:cstheme="minorHAnsi"/>
          <w:sz w:val="24"/>
          <w:szCs w:val="24"/>
        </w:rPr>
        <w:t>2.</w:t>
      </w:r>
      <w:r w:rsidRPr="00EC68AF">
        <w:rPr>
          <w:rFonts w:cstheme="minorHAnsi"/>
          <w:sz w:val="24"/>
          <w:szCs w:val="24"/>
        </w:rPr>
        <w:tab/>
        <w:t>Notice of Open Meetings Act</w:t>
      </w:r>
    </w:p>
    <w:p w14:paraId="7B0F93F7" w14:textId="3132A8AA" w:rsidR="00F46C5B" w:rsidRPr="00EC68AF" w:rsidRDefault="002062FA" w:rsidP="002062FA">
      <w:pPr>
        <w:rPr>
          <w:rFonts w:cstheme="minorHAnsi"/>
          <w:sz w:val="24"/>
          <w:szCs w:val="24"/>
        </w:rPr>
      </w:pPr>
      <w:r w:rsidRPr="00EC68AF">
        <w:rPr>
          <w:rFonts w:cstheme="minorHAnsi"/>
          <w:sz w:val="24"/>
          <w:szCs w:val="24"/>
        </w:rPr>
        <w:t>3.</w:t>
      </w:r>
      <w:r w:rsidRPr="00EC68AF">
        <w:rPr>
          <w:rFonts w:cstheme="minorHAnsi"/>
          <w:sz w:val="24"/>
          <w:szCs w:val="24"/>
        </w:rPr>
        <w:tab/>
        <w:t>Roll Call</w:t>
      </w:r>
    </w:p>
    <w:p w14:paraId="3A6B0073" w14:textId="77777777" w:rsidR="00995FBA" w:rsidRPr="00EC68AF" w:rsidRDefault="002062FA" w:rsidP="002062FA">
      <w:pPr>
        <w:rPr>
          <w:rFonts w:cstheme="minorHAnsi"/>
          <w:sz w:val="24"/>
          <w:szCs w:val="24"/>
        </w:rPr>
      </w:pPr>
      <w:r w:rsidRPr="00EC68AF">
        <w:rPr>
          <w:rFonts w:cstheme="minorHAnsi"/>
          <w:sz w:val="24"/>
          <w:szCs w:val="24"/>
        </w:rPr>
        <w:t>4.</w:t>
      </w:r>
      <w:r w:rsidRPr="00EC68AF">
        <w:rPr>
          <w:rFonts w:cstheme="minorHAnsi"/>
          <w:sz w:val="24"/>
          <w:szCs w:val="24"/>
        </w:rPr>
        <w:tab/>
        <w:t>Oral Communications – Welcome Visitors</w:t>
      </w:r>
    </w:p>
    <w:p w14:paraId="1485E608" w14:textId="25FD3E88" w:rsidR="007A7B42" w:rsidRPr="00EC68AF" w:rsidRDefault="00B52015" w:rsidP="007A7B42">
      <w:pPr>
        <w:rPr>
          <w:rFonts w:cstheme="minorHAnsi"/>
          <w:b/>
          <w:bCs/>
          <w:sz w:val="24"/>
          <w:szCs w:val="24"/>
          <w:u w:val="single"/>
        </w:rPr>
      </w:pPr>
      <w:r w:rsidRPr="00EC68AF">
        <w:rPr>
          <w:rFonts w:cstheme="minorHAnsi"/>
          <w:b/>
          <w:bCs/>
          <w:sz w:val="24"/>
          <w:szCs w:val="24"/>
          <w:u w:val="single"/>
        </w:rPr>
        <w:t>Unfinished Business:</w:t>
      </w:r>
    </w:p>
    <w:p w14:paraId="5B7C8B43" w14:textId="5EDFBF0D" w:rsidR="009C27B0" w:rsidRPr="00EC68AF" w:rsidRDefault="00A11A0B" w:rsidP="007A7B42">
      <w:pPr>
        <w:rPr>
          <w:rFonts w:cstheme="minorHAnsi"/>
          <w:sz w:val="24"/>
          <w:szCs w:val="24"/>
        </w:rPr>
      </w:pPr>
      <w:r w:rsidRPr="00EC68AF">
        <w:rPr>
          <w:rFonts w:cstheme="minorHAnsi"/>
          <w:sz w:val="24"/>
          <w:szCs w:val="24"/>
        </w:rPr>
        <w:t>-None-</w:t>
      </w:r>
    </w:p>
    <w:p w14:paraId="5570FFD2" w14:textId="77777777" w:rsidR="00A11A0B" w:rsidRPr="00EC68AF" w:rsidRDefault="00A11A0B" w:rsidP="007A7B42">
      <w:pPr>
        <w:rPr>
          <w:rFonts w:cstheme="minorHAnsi"/>
          <w:b/>
          <w:bCs/>
          <w:sz w:val="24"/>
          <w:szCs w:val="24"/>
        </w:rPr>
      </w:pPr>
    </w:p>
    <w:p w14:paraId="377B98D6" w14:textId="58B574B8" w:rsidR="001A18CB" w:rsidRPr="00EC68AF" w:rsidRDefault="00B52015" w:rsidP="0094483E">
      <w:pPr>
        <w:jc w:val="both"/>
        <w:rPr>
          <w:rFonts w:cstheme="minorHAnsi"/>
          <w:b/>
          <w:bCs/>
          <w:sz w:val="24"/>
          <w:szCs w:val="24"/>
          <w:u w:val="single"/>
        </w:rPr>
      </w:pPr>
      <w:r w:rsidRPr="00EC68AF">
        <w:rPr>
          <w:rFonts w:cstheme="minorHAnsi"/>
          <w:b/>
          <w:bCs/>
          <w:sz w:val="24"/>
          <w:szCs w:val="24"/>
          <w:u w:val="single"/>
        </w:rPr>
        <w:t>Public Hearings:</w:t>
      </w:r>
    </w:p>
    <w:p w14:paraId="1882A0EE" w14:textId="55E3B9B9" w:rsidR="00160DC1" w:rsidRPr="00EC68AF" w:rsidRDefault="005309F8" w:rsidP="00160DC1">
      <w:pPr>
        <w:rPr>
          <w:rFonts w:cstheme="minorHAnsi"/>
          <w:sz w:val="24"/>
          <w:szCs w:val="24"/>
        </w:rPr>
      </w:pPr>
      <w:r>
        <w:rPr>
          <w:rFonts w:cstheme="minorHAnsi"/>
          <w:sz w:val="24"/>
          <w:szCs w:val="24"/>
        </w:rPr>
        <w:t>1</w:t>
      </w:r>
      <w:r w:rsidR="00160DC1" w:rsidRPr="00EC68AF">
        <w:rPr>
          <w:rFonts w:cstheme="minorHAnsi"/>
          <w:sz w:val="24"/>
          <w:szCs w:val="24"/>
        </w:rPr>
        <w:t xml:space="preserve">. </w:t>
      </w:r>
      <w:r>
        <w:rPr>
          <w:rFonts w:cstheme="minorHAnsi"/>
          <w:sz w:val="24"/>
          <w:szCs w:val="24"/>
        </w:rPr>
        <w:t xml:space="preserve">Public Hearing: </w:t>
      </w:r>
      <w:r w:rsidR="00160DC1" w:rsidRPr="00EC68AF">
        <w:rPr>
          <w:rFonts w:cstheme="minorHAnsi"/>
          <w:sz w:val="24"/>
          <w:szCs w:val="24"/>
        </w:rPr>
        <w:t xml:space="preserve">to amend the rules and regulations of the City of Superior, Nebraska, Planning and Zoning Codes as it relates to permanent tattoos and body piercings. </w:t>
      </w:r>
    </w:p>
    <w:p w14:paraId="530C91FE" w14:textId="77777777" w:rsidR="00160DC1" w:rsidRDefault="00160DC1" w:rsidP="001A18CB">
      <w:pPr>
        <w:rPr>
          <w:rFonts w:cstheme="minorHAnsi"/>
          <w:b/>
          <w:bCs/>
          <w:sz w:val="24"/>
          <w:szCs w:val="24"/>
          <w:u w:val="single"/>
        </w:rPr>
      </w:pPr>
    </w:p>
    <w:p w14:paraId="511E9CDC" w14:textId="606C4086" w:rsidR="005309F8" w:rsidRPr="005309F8" w:rsidRDefault="005309F8" w:rsidP="005309F8">
      <w:pPr>
        <w:rPr>
          <w:rFonts w:cstheme="minorHAnsi"/>
          <w:sz w:val="24"/>
          <w:szCs w:val="24"/>
        </w:rPr>
      </w:pPr>
      <w:r w:rsidRPr="005309F8">
        <w:rPr>
          <w:rFonts w:cstheme="minorHAnsi"/>
          <w:sz w:val="24"/>
          <w:szCs w:val="24"/>
        </w:rPr>
        <w:t xml:space="preserve">2. </w:t>
      </w:r>
      <w:r>
        <w:rPr>
          <w:rFonts w:cstheme="minorHAnsi"/>
          <w:sz w:val="24"/>
          <w:szCs w:val="24"/>
        </w:rPr>
        <w:t>Public Hearing:</w:t>
      </w:r>
      <w:r w:rsidRPr="005309F8">
        <w:rPr>
          <w:rFonts w:cstheme="minorHAnsi"/>
          <w:sz w:val="24"/>
          <w:szCs w:val="24"/>
        </w:rPr>
        <w:t xml:space="preserve"> for the City Council to obtain public comment prior to: (1) its consideration of proposed amendment to the Redevelopment Plan of the City of Superior, Nebraska (the “City”), which amendment shall involve a specific redevelopment project proposing to utilize tax increment financing (TIF) to construct residential improvements in an area of the City that has been declared blighted and substandard and in need of redevelopment pursuant to the Community Development Law; (2) conducting a final cost-benefit analysis for said TIF project; and (3) consideration of approval of a Redevelopment Agreement to implement said TIF project.</w:t>
      </w:r>
      <w:r w:rsidRPr="005309F8">
        <w:rPr>
          <w:rFonts w:cstheme="minorHAnsi"/>
          <w:sz w:val="24"/>
          <w:szCs w:val="24"/>
        </w:rPr>
        <w:tab/>
        <w:t>The property which is the subject of this notice and of the public hearing currently bears a situs address of 1710 Idaho Street, Superior, NE 68978 (Nuckolls County Assessor Parcel ID 0001307.00), and is legally described as follows:</w:t>
      </w:r>
      <w:r>
        <w:rPr>
          <w:rFonts w:cstheme="minorHAnsi"/>
          <w:sz w:val="24"/>
          <w:szCs w:val="24"/>
        </w:rPr>
        <w:t xml:space="preserve"> </w:t>
      </w:r>
      <w:r w:rsidRPr="005309F8">
        <w:rPr>
          <w:rFonts w:cstheme="minorHAnsi"/>
          <w:sz w:val="24"/>
          <w:szCs w:val="24"/>
        </w:rPr>
        <w:t>LOTS ONE (1) THROUGH SIX (6), GOOD SAMARITAN SECOND SUBDIVISION, A REPLAT OF FORMER LOTS 1-7, BLOCK 1, GOOD SAMARITAN SUBDIVISION, AN ADDITION TO THE CITY OF SUPERIOR, NUCKOLLS COUNTY, NEBRASKA.</w:t>
      </w:r>
    </w:p>
    <w:p w14:paraId="1E748568" w14:textId="77777777" w:rsidR="005309F8" w:rsidRPr="005309F8" w:rsidRDefault="005309F8" w:rsidP="005309F8">
      <w:pPr>
        <w:rPr>
          <w:rFonts w:cstheme="minorHAnsi"/>
          <w:sz w:val="24"/>
          <w:szCs w:val="24"/>
        </w:rPr>
      </w:pPr>
    </w:p>
    <w:p w14:paraId="4D97EC9E" w14:textId="4AF2CCE8" w:rsidR="002062FA" w:rsidRPr="00EC68AF" w:rsidRDefault="00B52015" w:rsidP="001A18CB">
      <w:pPr>
        <w:rPr>
          <w:rFonts w:cstheme="minorHAnsi"/>
          <w:sz w:val="24"/>
          <w:szCs w:val="24"/>
        </w:rPr>
      </w:pPr>
      <w:r w:rsidRPr="00EC68AF">
        <w:rPr>
          <w:rFonts w:cstheme="minorHAnsi"/>
          <w:b/>
          <w:bCs/>
          <w:sz w:val="24"/>
          <w:szCs w:val="24"/>
          <w:u w:val="single"/>
        </w:rPr>
        <w:t>Regular Agenda:</w:t>
      </w:r>
    </w:p>
    <w:p w14:paraId="2CC801B5" w14:textId="77777777" w:rsidR="00A11A0B" w:rsidRPr="00EC68AF" w:rsidRDefault="00A11A0B" w:rsidP="001A18CB">
      <w:pPr>
        <w:rPr>
          <w:rFonts w:cstheme="minorHAnsi"/>
          <w:sz w:val="24"/>
          <w:szCs w:val="24"/>
        </w:rPr>
      </w:pPr>
    </w:p>
    <w:p w14:paraId="5C0E0DDA" w14:textId="0BC73DB9" w:rsidR="002062FA" w:rsidRPr="00EC68AF" w:rsidRDefault="00B52015" w:rsidP="001A18CB">
      <w:pPr>
        <w:rPr>
          <w:rFonts w:cstheme="minorHAnsi"/>
          <w:sz w:val="24"/>
          <w:szCs w:val="24"/>
        </w:rPr>
      </w:pPr>
      <w:r w:rsidRPr="00EC68AF">
        <w:rPr>
          <w:rFonts w:cstheme="minorHAnsi"/>
          <w:b/>
          <w:bCs/>
          <w:sz w:val="24"/>
          <w:szCs w:val="24"/>
          <w:u w:val="single"/>
        </w:rPr>
        <w:t>Consent Agenda:</w:t>
      </w:r>
    </w:p>
    <w:p w14:paraId="22364348" w14:textId="12BBBBA9" w:rsidR="002062FA" w:rsidRPr="00EC68AF" w:rsidRDefault="00885DE9" w:rsidP="001A18CB">
      <w:pPr>
        <w:rPr>
          <w:rFonts w:cstheme="minorHAnsi"/>
          <w:sz w:val="24"/>
          <w:szCs w:val="24"/>
        </w:rPr>
      </w:pPr>
      <w:r w:rsidRPr="00EC68AF">
        <w:rPr>
          <w:rFonts w:cstheme="minorHAnsi"/>
          <w:sz w:val="24"/>
          <w:szCs w:val="24"/>
        </w:rPr>
        <w:t>a.</w:t>
      </w:r>
      <w:r w:rsidRPr="00EC68AF">
        <w:rPr>
          <w:rFonts w:cstheme="minorHAnsi"/>
          <w:sz w:val="24"/>
          <w:szCs w:val="24"/>
        </w:rPr>
        <w:tab/>
        <w:t xml:space="preserve">Approve </w:t>
      </w:r>
      <w:r w:rsidR="00A21AF1" w:rsidRPr="00EC68AF">
        <w:rPr>
          <w:rFonts w:cstheme="minorHAnsi"/>
          <w:sz w:val="24"/>
          <w:szCs w:val="24"/>
        </w:rPr>
        <w:t xml:space="preserve">Current </w:t>
      </w:r>
      <w:r w:rsidRPr="00EC68AF">
        <w:rPr>
          <w:rFonts w:cstheme="minorHAnsi"/>
          <w:sz w:val="24"/>
          <w:szCs w:val="24"/>
        </w:rPr>
        <w:t>Agenda as Submitted</w:t>
      </w:r>
      <w:r w:rsidR="00CE62E1" w:rsidRPr="00EC68AF">
        <w:rPr>
          <w:rFonts w:cstheme="minorHAnsi"/>
          <w:sz w:val="24"/>
          <w:szCs w:val="24"/>
        </w:rPr>
        <w:t>.</w:t>
      </w:r>
    </w:p>
    <w:p w14:paraId="0708ED16" w14:textId="4B01BBF5" w:rsidR="00885DE9" w:rsidRPr="00EC68AF" w:rsidRDefault="002F7ED8" w:rsidP="00885DE9">
      <w:pPr>
        <w:rPr>
          <w:rFonts w:cstheme="minorHAnsi"/>
          <w:sz w:val="24"/>
          <w:szCs w:val="24"/>
        </w:rPr>
      </w:pPr>
      <w:r w:rsidRPr="00EC68AF">
        <w:rPr>
          <w:rFonts w:cstheme="minorHAnsi"/>
          <w:sz w:val="24"/>
          <w:szCs w:val="24"/>
        </w:rPr>
        <w:t>b</w:t>
      </w:r>
      <w:proofErr w:type="gramStart"/>
      <w:r w:rsidR="00885DE9" w:rsidRPr="00EC68AF">
        <w:rPr>
          <w:rFonts w:cstheme="minorHAnsi"/>
          <w:sz w:val="24"/>
          <w:szCs w:val="24"/>
        </w:rPr>
        <w:t xml:space="preserve">. </w:t>
      </w:r>
      <w:r w:rsidR="00885DE9" w:rsidRPr="00EC68AF">
        <w:rPr>
          <w:rFonts w:cstheme="minorHAnsi"/>
          <w:sz w:val="24"/>
          <w:szCs w:val="24"/>
        </w:rPr>
        <w:tab/>
        <w:t>Receive</w:t>
      </w:r>
      <w:proofErr w:type="gramEnd"/>
      <w:r w:rsidR="00885DE9" w:rsidRPr="00EC68AF">
        <w:rPr>
          <w:rFonts w:cstheme="minorHAnsi"/>
          <w:sz w:val="24"/>
          <w:szCs w:val="24"/>
        </w:rPr>
        <w:t xml:space="preserve"> and place </w:t>
      </w:r>
      <w:proofErr w:type="gramStart"/>
      <w:r w:rsidR="00885DE9" w:rsidRPr="00EC68AF">
        <w:rPr>
          <w:rFonts w:cstheme="minorHAnsi"/>
          <w:sz w:val="24"/>
          <w:szCs w:val="24"/>
        </w:rPr>
        <w:t>on</w:t>
      </w:r>
      <w:proofErr w:type="gramEnd"/>
      <w:r w:rsidR="00885DE9" w:rsidRPr="00EC68AF">
        <w:rPr>
          <w:rFonts w:cstheme="minorHAnsi"/>
          <w:sz w:val="24"/>
          <w:szCs w:val="24"/>
        </w:rPr>
        <w:t xml:space="preserve"> file all notices pertaining to this meeting.</w:t>
      </w:r>
    </w:p>
    <w:p w14:paraId="15FF87C9" w14:textId="095AE33D" w:rsidR="00885DE9" w:rsidRPr="00EC68AF" w:rsidRDefault="002F7ED8" w:rsidP="001A18CB">
      <w:pPr>
        <w:rPr>
          <w:rFonts w:cstheme="minorHAnsi"/>
          <w:sz w:val="24"/>
          <w:szCs w:val="24"/>
        </w:rPr>
      </w:pPr>
      <w:r w:rsidRPr="00EC68AF">
        <w:rPr>
          <w:rFonts w:cstheme="minorHAnsi"/>
          <w:sz w:val="24"/>
          <w:szCs w:val="24"/>
        </w:rPr>
        <w:t>c</w:t>
      </w:r>
      <w:r w:rsidR="00885DE9" w:rsidRPr="00EC68AF">
        <w:rPr>
          <w:rFonts w:cstheme="minorHAnsi"/>
          <w:sz w:val="24"/>
          <w:szCs w:val="24"/>
        </w:rPr>
        <w:t>.</w:t>
      </w:r>
      <w:r w:rsidR="00885DE9" w:rsidRPr="00EC68AF">
        <w:rPr>
          <w:rFonts w:cstheme="minorHAnsi"/>
          <w:sz w:val="24"/>
          <w:szCs w:val="24"/>
        </w:rPr>
        <w:tab/>
        <w:t xml:space="preserve">Receive and place </w:t>
      </w:r>
      <w:proofErr w:type="gramStart"/>
      <w:r w:rsidR="00885DE9" w:rsidRPr="00EC68AF">
        <w:rPr>
          <w:rFonts w:cstheme="minorHAnsi"/>
          <w:sz w:val="24"/>
          <w:szCs w:val="24"/>
        </w:rPr>
        <w:t>on file</w:t>
      </w:r>
      <w:proofErr w:type="gramEnd"/>
      <w:r w:rsidR="00885DE9" w:rsidRPr="00EC68AF">
        <w:rPr>
          <w:rFonts w:cstheme="minorHAnsi"/>
          <w:sz w:val="24"/>
          <w:szCs w:val="24"/>
        </w:rPr>
        <w:t xml:space="preserve"> all materials having any bearing on this meeting.</w:t>
      </w:r>
    </w:p>
    <w:p w14:paraId="67E551E8" w14:textId="7C127173" w:rsidR="000A1496" w:rsidRPr="00EC68AF" w:rsidRDefault="000A1496" w:rsidP="001A18CB">
      <w:pPr>
        <w:rPr>
          <w:rFonts w:cstheme="minorHAnsi"/>
          <w:sz w:val="24"/>
          <w:szCs w:val="24"/>
        </w:rPr>
      </w:pPr>
      <w:r w:rsidRPr="00EC68AF">
        <w:rPr>
          <w:rFonts w:cstheme="minorHAnsi"/>
          <w:sz w:val="24"/>
          <w:szCs w:val="24"/>
        </w:rPr>
        <w:t xml:space="preserve">f. </w:t>
      </w:r>
      <w:r w:rsidRPr="00EC68AF">
        <w:rPr>
          <w:rFonts w:cstheme="minorHAnsi"/>
          <w:sz w:val="24"/>
          <w:szCs w:val="24"/>
        </w:rPr>
        <w:tab/>
        <w:t xml:space="preserve">Approve Current City Claims </w:t>
      </w:r>
      <w:r w:rsidR="00C96A42" w:rsidRPr="00EC68AF">
        <w:rPr>
          <w:rFonts w:cstheme="minorHAnsi"/>
          <w:sz w:val="24"/>
          <w:szCs w:val="24"/>
        </w:rPr>
        <w:t>July</w:t>
      </w:r>
      <w:r w:rsidRPr="00EC68AF">
        <w:rPr>
          <w:rFonts w:cstheme="minorHAnsi"/>
          <w:sz w:val="24"/>
          <w:szCs w:val="24"/>
        </w:rPr>
        <w:t xml:space="preserve"> </w:t>
      </w:r>
      <w:r w:rsidR="00EA280E" w:rsidRPr="00EC68AF">
        <w:rPr>
          <w:rFonts w:cstheme="minorHAnsi"/>
          <w:sz w:val="24"/>
          <w:szCs w:val="24"/>
        </w:rPr>
        <w:t>27</w:t>
      </w:r>
      <w:r w:rsidR="00C96A42" w:rsidRPr="00EC68AF">
        <w:rPr>
          <w:rFonts w:cstheme="minorHAnsi"/>
          <w:sz w:val="24"/>
          <w:szCs w:val="24"/>
          <w:vertAlign w:val="superscript"/>
        </w:rPr>
        <w:t>th</w:t>
      </w:r>
      <w:r w:rsidR="00C96A42" w:rsidRPr="00EC68AF">
        <w:rPr>
          <w:rFonts w:cstheme="minorHAnsi"/>
          <w:sz w:val="24"/>
          <w:szCs w:val="24"/>
        </w:rPr>
        <w:t xml:space="preserve"> </w:t>
      </w:r>
      <w:r w:rsidRPr="00EC68AF">
        <w:rPr>
          <w:rFonts w:cstheme="minorHAnsi"/>
          <w:sz w:val="24"/>
          <w:szCs w:val="24"/>
        </w:rPr>
        <w:t>Council Meeting</w:t>
      </w:r>
    </w:p>
    <w:p w14:paraId="7A70BF58" w14:textId="261F0298" w:rsidR="000A1496" w:rsidRPr="00EC68AF" w:rsidRDefault="000A1496" w:rsidP="001A18CB">
      <w:pPr>
        <w:rPr>
          <w:rFonts w:cstheme="minorHAnsi"/>
          <w:sz w:val="24"/>
          <w:szCs w:val="24"/>
        </w:rPr>
      </w:pPr>
      <w:r w:rsidRPr="00EC68AF">
        <w:rPr>
          <w:rFonts w:cstheme="minorHAnsi"/>
          <w:sz w:val="24"/>
          <w:szCs w:val="24"/>
        </w:rPr>
        <w:t>g.</w:t>
      </w:r>
      <w:r w:rsidRPr="00EC68AF">
        <w:rPr>
          <w:rFonts w:cstheme="minorHAnsi"/>
          <w:sz w:val="24"/>
          <w:szCs w:val="24"/>
        </w:rPr>
        <w:tab/>
        <w:t xml:space="preserve">Approve Current Utility Claims </w:t>
      </w:r>
      <w:r w:rsidR="00C96A42" w:rsidRPr="00EC68AF">
        <w:rPr>
          <w:rFonts w:cstheme="minorHAnsi"/>
          <w:sz w:val="24"/>
          <w:szCs w:val="24"/>
        </w:rPr>
        <w:t>July</w:t>
      </w:r>
      <w:r w:rsidRPr="00EC68AF">
        <w:rPr>
          <w:rFonts w:cstheme="minorHAnsi"/>
          <w:sz w:val="24"/>
          <w:szCs w:val="24"/>
        </w:rPr>
        <w:t xml:space="preserve"> </w:t>
      </w:r>
      <w:r w:rsidR="00EA280E" w:rsidRPr="00EC68AF">
        <w:rPr>
          <w:rFonts w:cstheme="minorHAnsi"/>
          <w:sz w:val="24"/>
          <w:szCs w:val="24"/>
        </w:rPr>
        <w:t>27</w:t>
      </w:r>
      <w:r w:rsidR="00C96A42" w:rsidRPr="00EC68AF">
        <w:rPr>
          <w:rFonts w:cstheme="minorHAnsi"/>
          <w:sz w:val="24"/>
          <w:szCs w:val="24"/>
          <w:vertAlign w:val="superscript"/>
        </w:rPr>
        <w:t>th</w:t>
      </w:r>
      <w:r w:rsidR="00C96A42" w:rsidRPr="00EC68AF">
        <w:rPr>
          <w:rFonts w:cstheme="minorHAnsi"/>
          <w:sz w:val="24"/>
          <w:szCs w:val="24"/>
        </w:rPr>
        <w:t xml:space="preserve"> </w:t>
      </w:r>
      <w:r w:rsidRPr="00EC68AF">
        <w:rPr>
          <w:rFonts w:cstheme="minorHAnsi"/>
          <w:sz w:val="24"/>
          <w:szCs w:val="24"/>
        </w:rPr>
        <w:t xml:space="preserve">Council Meeting </w:t>
      </w:r>
    </w:p>
    <w:p w14:paraId="264F256B" w14:textId="130145F1" w:rsidR="00F84214" w:rsidRPr="00EC68AF" w:rsidRDefault="000A1496" w:rsidP="001A18CB">
      <w:pPr>
        <w:rPr>
          <w:rFonts w:cstheme="minorHAnsi"/>
          <w:sz w:val="24"/>
          <w:szCs w:val="24"/>
        </w:rPr>
      </w:pPr>
      <w:r w:rsidRPr="00EC68AF">
        <w:rPr>
          <w:rFonts w:cstheme="minorHAnsi"/>
          <w:sz w:val="24"/>
          <w:szCs w:val="24"/>
        </w:rPr>
        <w:t>h</w:t>
      </w:r>
      <w:r w:rsidR="00F84214" w:rsidRPr="00EC68AF">
        <w:rPr>
          <w:rFonts w:cstheme="minorHAnsi"/>
          <w:sz w:val="24"/>
          <w:szCs w:val="24"/>
        </w:rPr>
        <w:t>.</w:t>
      </w:r>
      <w:r w:rsidR="00F84214" w:rsidRPr="00EC68AF">
        <w:rPr>
          <w:rFonts w:cstheme="minorHAnsi"/>
          <w:sz w:val="24"/>
          <w:szCs w:val="24"/>
        </w:rPr>
        <w:tab/>
        <w:t xml:space="preserve">Approve Minutes from </w:t>
      </w:r>
      <w:r w:rsidR="00C96A42" w:rsidRPr="00EC68AF">
        <w:rPr>
          <w:rFonts w:cstheme="minorHAnsi"/>
          <w:sz w:val="24"/>
          <w:szCs w:val="24"/>
        </w:rPr>
        <w:t>Ju</w:t>
      </w:r>
      <w:r w:rsidR="00EA280E" w:rsidRPr="00EC68AF">
        <w:rPr>
          <w:rFonts w:cstheme="minorHAnsi"/>
          <w:sz w:val="24"/>
          <w:szCs w:val="24"/>
        </w:rPr>
        <w:t>ly 13</w:t>
      </w:r>
      <w:proofErr w:type="gramStart"/>
      <w:r w:rsidR="00EA280E" w:rsidRPr="00EC68AF">
        <w:rPr>
          <w:rFonts w:cstheme="minorHAnsi"/>
          <w:sz w:val="24"/>
          <w:szCs w:val="24"/>
          <w:vertAlign w:val="superscript"/>
        </w:rPr>
        <w:t>th</w:t>
      </w:r>
      <w:r w:rsidR="00EA280E" w:rsidRPr="00EC68AF">
        <w:rPr>
          <w:rFonts w:cstheme="minorHAnsi"/>
          <w:sz w:val="24"/>
          <w:szCs w:val="24"/>
        </w:rPr>
        <w:t xml:space="preserve"> </w:t>
      </w:r>
      <w:r w:rsidR="00C96A42" w:rsidRPr="00EC68AF">
        <w:rPr>
          <w:rFonts w:cstheme="minorHAnsi"/>
          <w:sz w:val="24"/>
          <w:szCs w:val="24"/>
        </w:rPr>
        <w:t xml:space="preserve"> </w:t>
      </w:r>
      <w:r w:rsidR="00F84214" w:rsidRPr="00EC68AF">
        <w:rPr>
          <w:rFonts w:cstheme="minorHAnsi"/>
          <w:sz w:val="24"/>
          <w:szCs w:val="24"/>
        </w:rPr>
        <w:t>City</w:t>
      </w:r>
      <w:proofErr w:type="gramEnd"/>
      <w:r w:rsidR="00F84214" w:rsidRPr="00EC68AF">
        <w:rPr>
          <w:rFonts w:cstheme="minorHAnsi"/>
          <w:sz w:val="24"/>
          <w:szCs w:val="24"/>
        </w:rPr>
        <w:t xml:space="preserve"> Council Meeting</w:t>
      </w:r>
    </w:p>
    <w:p w14:paraId="0971D4FA" w14:textId="6F0431E4" w:rsidR="00EA280E" w:rsidRPr="00EC68AF" w:rsidRDefault="00EA280E" w:rsidP="001A18CB">
      <w:pPr>
        <w:rPr>
          <w:rFonts w:cstheme="minorHAnsi"/>
          <w:sz w:val="24"/>
          <w:szCs w:val="24"/>
        </w:rPr>
      </w:pPr>
      <w:proofErr w:type="spellStart"/>
      <w:r w:rsidRPr="00EC68AF">
        <w:rPr>
          <w:rFonts w:cstheme="minorHAnsi"/>
          <w:sz w:val="24"/>
          <w:szCs w:val="24"/>
        </w:rPr>
        <w:t>i</w:t>
      </w:r>
      <w:proofErr w:type="spellEnd"/>
      <w:r w:rsidRPr="00EC68AF">
        <w:rPr>
          <w:rFonts w:cstheme="minorHAnsi"/>
          <w:sz w:val="24"/>
          <w:szCs w:val="24"/>
        </w:rPr>
        <w:t xml:space="preserve">. </w:t>
      </w:r>
      <w:r w:rsidRPr="00EC68AF">
        <w:rPr>
          <w:rFonts w:cstheme="minorHAnsi"/>
          <w:sz w:val="24"/>
          <w:szCs w:val="24"/>
        </w:rPr>
        <w:tab/>
        <w:t>Approve Minutes of the July 13</w:t>
      </w:r>
      <w:r w:rsidRPr="00EC68AF">
        <w:rPr>
          <w:rFonts w:cstheme="minorHAnsi"/>
          <w:sz w:val="24"/>
          <w:szCs w:val="24"/>
          <w:vertAlign w:val="superscript"/>
        </w:rPr>
        <w:t>th</w:t>
      </w:r>
      <w:r w:rsidRPr="00EC68AF">
        <w:rPr>
          <w:rFonts w:cstheme="minorHAnsi"/>
          <w:sz w:val="24"/>
          <w:szCs w:val="24"/>
        </w:rPr>
        <w:t xml:space="preserve"> Community Development Agency Meeting</w:t>
      </w:r>
    </w:p>
    <w:p w14:paraId="65A1EE00" w14:textId="1B93E43E" w:rsidR="00E60878" w:rsidRPr="00EC68AF" w:rsidRDefault="00EA280E" w:rsidP="00E60878">
      <w:pPr>
        <w:rPr>
          <w:rFonts w:cstheme="minorHAnsi"/>
          <w:sz w:val="24"/>
          <w:szCs w:val="24"/>
        </w:rPr>
      </w:pPr>
      <w:r w:rsidRPr="00EC68AF">
        <w:rPr>
          <w:rFonts w:cstheme="minorHAnsi"/>
          <w:sz w:val="24"/>
          <w:szCs w:val="24"/>
        </w:rPr>
        <w:t>j</w:t>
      </w:r>
      <w:r w:rsidR="00E60878" w:rsidRPr="00EC68AF">
        <w:rPr>
          <w:rFonts w:cstheme="minorHAnsi"/>
          <w:sz w:val="24"/>
          <w:szCs w:val="24"/>
        </w:rPr>
        <w:t>.</w:t>
      </w:r>
      <w:r w:rsidR="00E60878" w:rsidRPr="00EC68AF">
        <w:rPr>
          <w:rFonts w:cstheme="minorHAnsi"/>
          <w:sz w:val="24"/>
          <w:szCs w:val="24"/>
        </w:rPr>
        <w:tab/>
        <w:t>Any Additional Claims</w:t>
      </w:r>
      <w:r w:rsidR="00E60878" w:rsidRPr="00EC68AF">
        <w:rPr>
          <w:rFonts w:cstheme="minorHAnsi"/>
          <w:sz w:val="24"/>
          <w:szCs w:val="24"/>
        </w:rPr>
        <w:tab/>
      </w:r>
    </w:p>
    <w:p w14:paraId="2573A632" w14:textId="60BB94D8" w:rsidR="00EA280E" w:rsidRPr="00EC68AF" w:rsidRDefault="00EA280E" w:rsidP="00EA280E">
      <w:pPr>
        <w:ind w:left="720" w:hanging="720"/>
        <w:rPr>
          <w:rFonts w:cstheme="minorHAnsi"/>
          <w:sz w:val="24"/>
          <w:szCs w:val="24"/>
        </w:rPr>
      </w:pPr>
      <w:r w:rsidRPr="00EC68AF">
        <w:rPr>
          <w:rFonts w:cstheme="minorHAnsi"/>
          <w:sz w:val="24"/>
          <w:szCs w:val="24"/>
        </w:rPr>
        <w:t>k.</w:t>
      </w:r>
      <w:r w:rsidRPr="00EC68AF">
        <w:rPr>
          <w:rFonts w:cstheme="minorHAnsi"/>
          <w:sz w:val="24"/>
          <w:szCs w:val="24"/>
        </w:rPr>
        <w:tab/>
        <w:t xml:space="preserve">Removal of Johnny Gibbs and the addition of Kamdyn Ryser to the Superior Volunteer Fire </w:t>
      </w:r>
    </w:p>
    <w:p w14:paraId="4A32DD72" w14:textId="541E3211" w:rsidR="00EA280E" w:rsidRPr="00EC68AF" w:rsidRDefault="00EA280E" w:rsidP="00EA280E">
      <w:pPr>
        <w:ind w:left="2160"/>
        <w:rPr>
          <w:rFonts w:cstheme="minorHAnsi"/>
          <w:sz w:val="24"/>
          <w:szCs w:val="24"/>
        </w:rPr>
      </w:pPr>
      <w:r w:rsidRPr="00EC68AF">
        <w:rPr>
          <w:rFonts w:cstheme="minorHAnsi"/>
          <w:sz w:val="24"/>
          <w:szCs w:val="24"/>
        </w:rPr>
        <w:t>Department</w:t>
      </w:r>
    </w:p>
    <w:p w14:paraId="1A096EB9" w14:textId="77777777" w:rsidR="00514DB6" w:rsidRPr="00EC68AF" w:rsidRDefault="00514DB6" w:rsidP="006E4D30">
      <w:pPr>
        <w:rPr>
          <w:rFonts w:cstheme="minorHAnsi"/>
          <w:sz w:val="24"/>
          <w:szCs w:val="24"/>
        </w:rPr>
      </w:pPr>
    </w:p>
    <w:p w14:paraId="26A6AF85" w14:textId="5AAA0FE1" w:rsidR="00F46C5B" w:rsidRPr="00EC68AF" w:rsidRDefault="002062FA" w:rsidP="0039015A">
      <w:pPr>
        <w:rPr>
          <w:rFonts w:cstheme="minorHAnsi"/>
          <w:i/>
          <w:iCs/>
          <w:sz w:val="24"/>
          <w:szCs w:val="24"/>
        </w:rPr>
      </w:pPr>
      <w:r w:rsidRPr="00EC68AF">
        <w:rPr>
          <w:rFonts w:cstheme="minorHAnsi"/>
          <w:i/>
          <w:iCs/>
          <w:sz w:val="24"/>
          <w:szCs w:val="24"/>
        </w:rPr>
        <w:t xml:space="preserve"> *Any item listed on the Consent Agenda may, </w:t>
      </w:r>
      <w:proofErr w:type="gramStart"/>
      <w:r w:rsidRPr="00EC68AF">
        <w:rPr>
          <w:rFonts w:cstheme="minorHAnsi"/>
          <w:i/>
          <w:iCs/>
          <w:sz w:val="24"/>
          <w:szCs w:val="24"/>
        </w:rPr>
        <w:t>by</w:t>
      </w:r>
      <w:proofErr w:type="gramEnd"/>
      <w:r w:rsidRPr="00EC68AF">
        <w:rPr>
          <w:rFonts w:cstheme="minorHAnsi"/>
          <w:i/>
          <w:iCs/>
          <w:sz w:val="24"/>
          <w:szCs w:val="24"/>
        </w:rPr>
        <w:t xml:space="preserve"> the request of any single council member, </w:t>
      </w:r>
      <w:proofErr w:type="gramStart"/>
      <w:r w:rsidRPr="00EC68AF">
        <w:rPr>
          <w:rFonts w:cstheme="minorHAnsi"/>
          <w:i/>
          <w:iCs/>
          <w:sz w:val="24"/>
          <w:szCs w:val="24"/>
        </w:rPr>
        <w:t>be considered</w:t>
      </w:r>
      <w:proofErr w:type="gramEnd"/>
      <w:r w:rsidR="00E35556" w:rsidRPr="00EC68AF">
        <w:rPr>
          <w:rFonts w:cstheme="minorHAnsi"/>
          <w:i/>
          <w:iCs/>
          <w:sz w:val="24"/>
          <w:szCs w:val="24"/>
        </w:rPr>
        <w:t xml:space="preserve"> </w:t>
      </w:r>
      <w:r w:rsidRPr="00EC68AF">
        <w:rPr>
          <w:rFonts w:cstheme="minorHAnsi"/>
          <w:i/>
          <w:iCs/>
          <w:sz w:val="24"/>
          <w:szCs w:val="24"/>
        </w:rPr>
        <w:t>as a separate item under the Regular Agenda Section of the Agenda.</w:t>
      </w:r>
    </w:p>
    <w:p w14:paraId="2990DA41" w14:textId="77777777" w:rsidR="00D572DC" w:rsidRPr="00EC68AF" w:rsidRDefault="00D572DC" w:rsidP="0039015A">
      <w:pPr>
        <w:rPr>
          <w:rFonts w:cstheme="minorHAnsi"/>
          <w:sz w:val="24"/>
          <w:szCs w:val="24"/>
        </w:rPr>
      </w:pPr>
    </w:p>
    <w:p w14:paraId="135AB421" w14:textId="1141CC54" w:rsidR="00A44844" w:rsidRPr="00EC68AF" w:rsidRDefault="00A44844" w:rsidP="00A44844">
      <w:pPr>
        <w:ind w:left="720" w:hanging="720"/>
        <w:rPr>
          <w:rFonts w:cstheme="minorHAnsi"/>
          <w:b/>
          <w:bCs/>
          <w:sz w:val="24"/>
          <w:szCs w:val="24"/>
          <w:u w:val="single"/>
        </w:rPr>
      </w:pPr>
      <w:r w:rsidRPr="00EC68AF">
        <w:rPr>
          <w:rFonts w:cstheme="minorHAnsi"/>
          <w:b/>
          <w:bCs/>
          <w:sz w:val="24"/>
          <w:szCs w:val="24"/>
          <w:u w:val="single"/>
        </w:rPr>
        <w:lastRenderedPageBreak/>
        <w:t>City Section</w:t>
      </w:r>
      <w:r w:rsidRPr="00EC68AF">
        <w:rPr>
          <w:rFonts w:cstheme="minorHAnsi"/>
          <w:b/>
          <w:bCs/>
          <w:sz w:val="24"/>
          <w:szCs w:val="24"/>
          <w:u w:val="single"/>
        </w:rPr>
        <w:t xml:space="preserve"> (1)</w:t>
      </w:r>
      <w:r w:rsidRPr="00EC68AF">
        <w:rPr>
          <w:rFonts w:cstheme="minorHAnsi"/>
          <w:b/>
          <w:bCs/>
          <w:sz w:val="24"/>
          <w:szCs w:val="24"/>
          <w:u w:val="single"/>
        </w:rPr>
        <w:t>:</w:t>
      </w:r>
    </w:p>
    <w:p w14:paraId="02DE1F99" w14:textId="26802CCA" w:rsidR="00A44844" w:rsidRPr="00EC68AF" w:rsidRDefault="00A44844" w:rsidP="00A44844">
      <w:pPr>
        <w:pStyle w:val="ListParagraph"/>
        <w:numPr>
          <w:ilvl w:val="0"/>
          <w:numId w:val="21"/>
        </w:numPr>
        <w:tabs>
          <w:tab w:val="left" w:pos="90"/>
        </w:tabs>
        <w:spacing w:before="120"/>
        <w:rPr>
          <w:rFonts w:cstheme="minorHAnsi"/>
          <w:bCs/>
          <w:sz w:val="24"/>
          <w:szCs w:val="24"/>
        </w:rPr>
      </w:pPr>
      <w:r w:rsidRPr="00EC68AF">
        <w:rPr>
          <w:rFonts w:cstheme="minorHAnsi"/>
          <w:bCs/>
          <w:sz w:val="24"/>
          <w:szCs w:val="24"/>
        </w:rPr>
        <w:t>Nuisance Abatement Program – Review of 2025 Parcel</w:t>
      </w:r>
    </w:p>
    <w:p w14:paraId="5F6D5A7E" w14:textId="1E4305F2" w:rsidR="00A44844" w:rsidRPr="00EC68AF" w:rsidRDefault="00A44844" w:rsidP="00A44844">
      <w:pPr>
        <w:pStyle w:val="ListParagraph"/>
        <w:numPr>
          <w:ilvl w:val="0"/>
          <w:numId w:val="21"/>
        </w:numPr>
        <w:tabs>
          <w:tab w:val="left" w:pos="0"/>
        </w:tabs>
        <w:spacing w:before="120"/>
        <w:rPr>
          <w:rFonts w:cstheme="minorHAnsi"/>
          <w:bCs/>
          <w:sz w:val="24"/>
          <w:szCs w:val="24"/>
          <w:lang w:val="pt-BR"/>
        </w:rPr>
      </w:pPr>
      <w:r w:rsidRPr="00EC68AF">
        <w:rPr>
          <w:rFonts w:cstheme="minorHAnsi"/>
          <w:bCs/>
          <w:sz w:val="24"/>
          <w:szCs w:val="24"/>
          <w:lang w:val="pt-BR"/>
        </w:rPr>
        <w:t>2026 Nuisance Abatement Program – Rescind Declared Nuisances</w:t>
      </w:r>
      <w:r w:rsidRPr="00EC68AF">
        <w:rPr>
          <w:rFonts w:cstheme="minorHAnsi"/>
          <w:bCs/>
          <w:sz w:val="24"/>
          <w:szCs w:val="24"/>
        </w:rPr>
        <w:t>.</w:t>
      </w:r>
    </w:p>
    <w:p w14:paraId="01357FE6" w14:textId="0C47D01C" w:rsidR="00A44844" w:rsidRPr="00EC68AF" w:rsidRDefault="00A44844" w:rsidP="00A44844">
      <w:pPr>
        <w:pStyle w:val="ListParagraph"/>
        <w:numPr>
          <w:ilvl w:val="0"/>
          <w:numId w:val="21"/>
        </w:numPr>
        <w:tabs>
          <w:tab w:val="left" w:pos="0"/>
        </w:tabs>
        <w:spacing w:before="120"/>
        <w:rPr>
          <w:rFonts w:cstheme="minorHAnsi"/>
          <w:bCs/>
          <w:sz w:val="24"/>
          <w:szCs w:val="24"/>
          <w:lang w:val="pt-BR"/>
        </w:rPr>
      </w:pPr>
      <w:r w:rsidRPr="00EC68AF">
        <w:rPr>
          <w:rFonts w:cstheme="minorHAnsi"/>
          <w:bCs/>
          <w:sz w:val="24"/>
          <w:szCs w:val="24"/>
          <w:lang w:val="pt-BR"/>
        </w:rPr>
        <w:t>2026 Nuisance Abatement Program – Motion to Abate</w:t>
      </w:r>
    </w:p>
    <w:p w14:paraId="2EF47378" w14:textId="3A0788AE" w:rsidR="00A44844" w:rsidRPr="00EC68AF" w:rsidRDefault="00A44844" w:rsidP="00A44844">
      <w:pPr>
        <w:pStyle w:val="ListParagraph"/>
        <w:numPr>
          <w:ilvl w:val="0"/>
          <w:numId w:val="21"/>
        </w:numPr>
        <w:tabs>
          <w:tab w:val="left" w:pos="0"/>
        </w:tabs>
        <w:spacing w:before="120"/>
        <w:rPr>
          <w:rFonts w:cstheme="minorHAnsi"/>
          <w:bCs/>
          <w:sz w:val="24"/>
          <w:szCs w:val="24"/>
        </w:rPr>
      </w:pPr>
      <w:r w:rsidRPr="00EC68AF">
        <w:rPr>
          <w:rFonts w:cstheme="minorHAnsi"/>
          <w:bCs/>
          <w:sz w:val="24"/>
          <w:szCs w:val="24"/>
        </w:rPr>
        <w:t>2026 Nuisance Abatement Program – Postponement Requests</w:t>
      </w:r>
    </w:p>
    <w:p w14:paraId="11AC7073" w14:textId="77777777" w:rsidR="00A44844" w:rsidRPr="00EC68AF" w:rsidRDefault="00A44844" w:rsidP="0039015A">
      <w:pPr>
        <w:rPr>
          <w:rFonts w:cstheme="minorHAnsi"/>
          <w:sz w:val="24"/>
          <w:szCs w:val="24"/>
        </w:rPr>
      </w:pPr>
    </w:p>
    <w:p w14:paraId="32700D9D" w14:textId="13121CE3" w:rsidR="00A760C0" w:rsidRPr="00EC68AF" w:rsidRDefault="00A760C0" w:rsidP="00514DB6">
      <w:pPr>
        <w:ind w:left="720" w:hanging="720"/>
        <w:rPr>
          <w:rFonts w:cstheme="minorHAnsi"/>
          <w:b/>
          <w:bCs/>
          <w:sz w:val="24"/>
          <w:szCs w:val="24"/>
          <w:u w:val="single"/>
        </w:rPr>
      </w:pPr>
      <w:r w:rsidRPr="00EC68AF">
        <w:rPr>
          <w:rFonts w:cstheme="minorHAnsi"/>
          <w:b/>
          <w:bCs/>
          <w:sz w:val="24"/>
          <w:szCs w:val="24"/>
          <w:u w:val="single"/>
        </w:rPr>
        <w:t>Utility Section:</w:t>
      </w:r>
      <w:r w:rsidR="009663E7" w:rsidRPr="00EC68AF">
        <w:rPr>
          <w:rFonts w:cstheme="minorHAnsi"/>
          <w:b/>
          <w:bCs/>
          <w:sz w:val="24"/>
          <w:szCs w:val="24"/>
          <w:u w:val="single"/>
        </w:rPr>
        <w:t xml:space="preserve"> </w:t>
      </w:r>
    </w:p>
    <w:p w14:paraId="03838FCD" w14:textId="24D2A2F7" w:rsidR="00EA280E" w:rsidRPr="00EC68AF" w:rsidRDefault="003414B1" w:rsidP="00A44844">
      <w:pPr>
        <w:pStyle w:val="ListParagraph"/>
        <w:numPr>
          <w:ilvl w:val="0"/>
          <w:numId w:val="21"/>
        </w:numPr>
        <w:rPr>
          <w:rFonts w:cstheme="minorHAnsi"/>
          <w:sz w:val="24"/>
          <w:szCs w:val="24"/>
        </w:rPr>
      </w:pPr>
      <w:r w:rsidRPr="00EC68AF">
        <w:rPr>
          <w:rFonts w:cstheme="minorHAnsi"/>
          <w:sz w:val="24"/>
          <w:szCs w:val="24"/>
        </w:rPr>
        <w:t>Discussion/Action</w:t>
      </w:r>
      <w:r w:rsidR="00EA280E" w:rsidRPr="00EC68AF">
        <w:rPr>
          <w:rFonts w:cstheme="minorHAnsi"/>
          <w:sz w:val="24"/>
          <w:szCs w:val="24"/>
        </w:rPr>
        <w:t xml:space="preserve"> Approval of the Final Quantity Adjustment Change Order 3 2024 Water </w:t>
      </w:r>
    </w:p>
    <w:p w14:paraId="45A2118D" w14:textId="75882A75" w:rsidR="00A44844" w:rsidRPr="00EC68AF" w:rsidRDefault="00EA280E" w:rsidP="00A44844">
      <w:pPr>
        <w:ind w:left="2880"/>
        <w:rPr>
          <w:rFonts w:cstheme="minorHAnsi"/>
          <w:sz w:val="24"/>
          <w:szCs w:val="24"/>
        </w:rPr>
      </w:pPr>
      <w:r w:rsidRPr="00EC68AF">
        <w:rPr>
          <w:rFonts w:cstheme="minorHAnsi"/>
          <w:sz w:val="24"/>
          <w:szCs w:val="24"/>
        </w:rPr>
        <w:t>Treatment Plant</w:t>
      </w:r>
    </w:p>
    <w:p w14:paraId="0D90B158" w14:textId="556FFAD1" w:rsidR="00160DC1" w:rsidRPr="00EC68AF" w:rsidRDefault="00746150" w:rsidP="00A44844">
      <w:pPr>
        <w:rPr>
          <w:rFonts w:cstheme="minorHAnsi"/>
          <w:sz w:val="24"/>
          <w:szCs w:val="24"/>
        </w:rPr>
      </w:pPr>
      <w:r w:rsidRPr="00EC68AF">
        <w:rPr>
          <w:rFonts w:cstheme="minorHAnsi"/>
          <w:sz w:val="24"/>
          <w:szCs w:val="24"/>
        </w:rPr>
        <w:t>6.</w:t>
      </w:r>
      <w:r w:rsidR="00160DC1" w:rsidRPr="00EC68AF">
        <w:rPr>
          <w:rFonts w:cstheme="minorHAnsi"/>
          <w:sz w:val="24"/>
          <w:szCs w:val="24"/>
        </w:rPr>
        <w:t xml:space="preserve"> Discussion/Action Approval of Pay Application 22 BRB Contracting for the 2024 water Treatment Plant</w:t>
      </w:r>
    </w:p>
    <w:p w14:paraId="6024123E" w14:textId="2A879E1A" w:rsidR="00160DC1" w:rsidRPr="00EC68AF" w:rsidRDefault="00746150" w:rsidP="00A44844">
      <w:pPr>
        <w:rPr>
          <w:rFonts w:cstheme="minorHAnsi"/>
          <w:sz w:val="24"/>
          <w:szCs w:val="24"/>
        </w:rPr>
      </w:pPr>
      <w:r w:rsidRPr="005309F8">
        <w:rPr>
          <w:rFonts w:cstheme="minorHAnsi"/>
          <w:sz w:val="24"/>
          <w:szCs w:val="24"/>
        </w:rPr>
        <w:t>7</w:t>
      </w:r>
      <w:r w:rsidR="00160DC1" w:rsidRPr="005309F8">
        <w:rPr>
          <w:rFonts w:cstheme="minorHAnsi"/>
          <w:sz w:val="24"/>
          <w:szCs w:val="24"/>
        </w:rPr>
        <w:t>. Discussion/Action Approval of Reimbursement Request 24 for the 2024 Water Treatment Plant</w:t>
      </w:r>
      <w:r w:rsidR="00891988">
        <w:rPr>
          <w:rFonts w:cstheme="minorHAnsi"/>
          <w:sz w:val="24"/>
          <w:szCs w:val="24"/>
        </w:rPr>
        <w:t xml:space="preserve"> (Final)</w:t>
      </w:r>
    </w:p>
    <w:p w14:paraId="200D0E17" w14:textId="4DC2EB94" w:rsidR="00A44844" w:rsidRPr="00EC68AF" w:rsidRDefault="00891988" w:rsidP="00A44844">
      <w:pPr>
        <w:rPr>
          <w:rFonts w:cstheme="minorHAnsi"/>
          <w:sz w:val="24"/>
          <w:szCs w:val="24"/>
        </w:rPr>
      </w:pPr>
      <w:r>
        <w:rPr>
          <w:rFonts w:cstheme="minorHAnsi"/>
          <w:sz w:val="24"/>
          <w:szCs w:val="24"/>
        </w:rPr>
        <w:t>8</w:t>
      </w:r>
      <w:r w:rsidR="00746150" w:rsidRPr="00EC68AF">
        <w:rPr>
          <w:rFonts w:cstheme="minorHAnsi"/>
          <w:sz w:val="24"/>
          <w:szCs w:val="24"/>
        </w:rPr>
        <w:t>.</w:t>
      </w:r>
      <w:r w:rsidR="00A44844" w:rsidRPr="00EC68AF">
        <w:rPr>
          <w:rFonts w:cstheme="minorHAnsi"/>
          <w:sz w:val="24"/>
          <w:szCs w:val="24"/>
        </w:rPr>
        <w:t xml:space="preserve"> Discussion/Action 2026 City of Superior Sliplining Invoice Johnson Services</w:t>
      </w:r>
    </w:p>
    <w:p w14:paraId="691A98DB" w14:textId="01CC7653" w:rsidR="00C96A42" w:rsidRPr="00EC68AF" w:rsidRDefault="00C96A42" w:rsidP="00160DC1">
      <w:pPr>
        <w:rPr>
          <w:rFonts w:cstheme="minorHAnsi"/>
          <w:sz w:val="24"/>
          <w:szCs w:val="24"/>
        </w:rPr>
      </w:pPr>
    </w:p>
    <w:p w14:paraId="62C6F278" w14:textId="41A0D3BD" w:rsidR="000359C7" w:rsidRPr="00EC68AF" w:rsidRDefault="002062FA" w:rsidP="00514DB6">
      <w:pPr>
        <w:ind w:left="720" w:hanging="720"/>
        <w:rPr>
          <w:rFonts w:cstheme="minorHAnsi"/>
          <w:b/>
          <w:bCs/>
          <w:sz w:val="24"/>
          <w:szCs w:val="24"/>
          <w:u w:val="single"/>
        </w:rPr>
      </w:pPr>
      <w:r w:rsidRPr="00EC68AF">
        <w:rPr>
          <w:rFonts w:cstheme="minorHAnsi"/>
          <w:b/>
          <w:bCs/>
          <w:sz w:val="24"/>
          <w:szCs w:val="24"/>
          <w:u w:val="single"/>
        </w:rPr>
        <w:t xml:space="preserve">City </w:t>
      </w:r>
      <w:r w:rsidR="00896969" w:rsidRPr="00EC68AF">
        <w:rPr>
          <w:rFonts w:cstheme="minorHAnsi"/>
          <w:b/>
          <w:bCs/>
          <w:sz w:val="24"/>
          <w:szCs w:val="24"/>
          <w:u w:val="single"/>
        </w:rPr>
        <w:t>Section</w:t>
      </w:r>
      <w:r w:rsidR="00A44844" w:rsidRPr="00EC68AF">
        <w:rPr>
          <w:rFonts w:cstheme="minorHAnsi"/>
          <w:b/>
          <w:bCs/>
          <w:sz w:val="24"/>
          <w:szCs w:val="24"/>
          <w:u w:val="single"/>
        </w:rPr>
        <w:t xml:space="preserve"> (2)</w:t>
      </w:r>
      <w:r w:rsidR="00896969" w:rsidRPr="00EC68AF">
        <w:rPr>
          <w:rFonts w:cstheme="minorHAnsi"/>
          <w:b/>
          <w:bCs/>
          <w:sz w:val="24"/>
          <w:szCs w:val="24"/>
          <w:u w:val="single"/>
        </w:rPr>
        <w:t>:</w:t>
      </w:r>
    </w:p>
    <w:p w14:paraId="1CC55BE6" w14:textId="6EF844A3" w:rsidR="006A4FA0" w:rsidRPr="00EC68AF" w:rsidRDefault="006A4FA0" w:rsidP="00887A2B">
      <w:pPr>
        <w:ind w:left="720" w:hanging="720"/>
        <w:rPr>
          <w:rFonts w:cstheme="minorHAnsi"/>
          <w:b/>
          <w:bCs/>
          <w:sz w:val="24"/>
          <w:szCs w:val="24"/>
        </w:rPr>
      </w:pPr>
      <w:r w:rsidRPr="00EC68AF">
        <w:rPr>
          <w:rFonts w:cstheme="minorHAnsi"/>
          <w:sz w:val="24"/>
          <w:szCs w:val="24"/>
        </w:rPr>
        <w:tab/>
      </w:r>
      <w:r w:rsidRPr="00EC68AF">
        <w:rPr>
          <w:rFonts w:cstheme="minorHAnsi"/>
          <w:b/>
          <w:bCs/>
          <w:sz w:val="24"/>
          <w:szCs w:val="24"/>
        </w:rPr>
        <w:t>Finance:</w:t>
      </w:r>
    </w:p>
    <w:p w14:paraId="2B8968B1" w14:textId="6D3D5169" w:rsidR="00AC4B29" w:rsidRPr="00EC68AF" w:rsidRDefault="00891988" w:rsidP="00A879E6">
      <w:pPr>
        <w:rPr>
          <w:rFonts w:cstheme="minorHAnsi"/>
          <w:sz w:val="24"/>
          <w:szCs w:val="24"/>
        </w:rPr>
      </w:pPr>
      <w:r>
        <w:rPr>
          <w:rFonts w:cstheme="minorHAnsi"/>
          <w:sz w:val="24"/>
          <w:szCs w:val="24"/>
        </w:rPr>
        <w:t>9</w:t>
      </w:r>
      <w:r w:rsidR="00746150" w:rsidRPr="00EC68AF">
        <w:rPr>
          <w:rFonts w:cstheme="minorHAnsi"/>
          <w:sz w:val="24"/>
          <w:szCs w:val="24"/>
        </w:rPr>
        <w:t>.</w:t>
      </w:r>
      <w:r w:rsidR="00A44844" w:rsidRPr="00EC68AF">
        <w:rPr>
          <w:rFonts w:cstheme="minorHAnsi"/>
          <w:sz w:val="24"/>
          <w:szCs w:val="24"/>
        </w:rPr>
        <w:t xml:space="preserve"> </w:t>
      </w:r>
      <w:r w:rsidR="00510AB2" w:rsidRPr="00EC68AF">
        <w:rPr>
          <w:rFonts w:cstheme="minorHAnsi"/>
          <w:sz w:val="24"/>
          <w:szCs w:val="24"/>
        </w:rPr>
        <w:t xml:space="preserve">Discussion </w:t>
      </w:r>
      <w:r w:rsidR="00A11A0B" w:rsidRPr="00EC68AF">
        <w:rPr>
          <w:rFonts w:cstheme="minorHAnsi"/>
          <w:sz w:val="24"/>
          <w:szCs w:val="24"/>
        </w:rPr>
        <w:t>Budget</w:t>
      </w:r>
      <w:r w:rsidR="00BE2273" w:rsidRPr="00EC68AF">
        <w:rPr>
          <w:rFonts w:cstheme="minorHAnsi"/>
          <w:sz w:val="24"/>
          <w:szCs w:val="24"/>
        </w:rPr>
        <w:t xml:space="preserve"> Update </w:t>
      </w:r>
      <w:r w:rsidR="00194790" w:rsidRPr="00EC68AF">
        <w:rPr>
          <w:rFonts w:cstheme="minorHAnsi"/>
          <w:sz w:val="24"/>
          <w:szCs w:val="24"/>
        </w:rPr>
        <w:t>–</w:t>
      </w:r>
      <w:r w:rsidR="00BE2273" w:rsidRPr="00EC68AF">
        <w:rPr>
          <w:rFonts w:cstheme="minorHAnsi"/>
          <w:sz w:val="24"/>
          <w:szCs w:val="24"/>
        </w:rPr>
        <w:t xml:space="preserve"> </w:t>
      </w:r>
      <w:r w:rsidR="00A44844" w:rsidRPr="00EC68AF">
        <w:rPr>
          <w:rFonts w:cstheme="minorHAnsi"/>
          <w:sz w:val="24"/>
          <w:szCs w:val="24"/>
        </w:rPr>
        <w:t xml:space="preserve">CDA, Economic Development, and Grant. S. Clark </w:t>
      </w:r>
    </w:p>
    <w:p w14:paraId="7B3DE87E" w14:textId="73BD2992" w:rsidR="00A44844" w:rsidRPr="00EC68AF" w:rsidRDefault="00891988" w:rsidP="00A44844">
      <w:pPr>
        <w:rPr>
          <w:rFonts w:cstheme="minorHAnsi"/>
          <w:sz w:val="24"/>
          <w:szCs w:val="24"/>
        </w:rPr>
      </w:pPr>
      <w:r>
        <w:rPr>
          <w:rFonts w:cstheme="minorHAnsi"/>
          <w:sz w:val="24"/>
          <w:szCs w:val="24"/>
        </w:rPr>
        <w:t>10</w:t>
      </w:r>
      <w:r w:rsidR="00A44844" w:rsidRPr="00EC68AF">
        <w:rPr>
          <w:rFonts w:cstheme="minorHAnsi"/>
          <w:sz w:val="24"/>
          <w:szCs w:val="24"/>
        </w:rPr>
        <w:t>. Discussion Action – Approval of the Preliminary Levy Allocation Superior Airport Authority</w:t>
      </w:r>
    </w:p>
    <w:p w14:paraId="04D769E8" w14:textId="57069A6F" w:rsidR="009C7725" w:rsidRPr="00EC68AF" w:rsidRDefault="009C7725" w:rsidP="009C7725">
      <w:pPr>
        <w:ind w:left="720"/>
        <w:rPr>
          <w:rFonts w:cstheme="minorHAnsi"/>
          <w:b/>
          <w:bCs/>
          <w:sz w:val="24"/>
          <w:szCs w:val="24"/>
        </w:rPr>
      </w:pPr>
    </w:p>
    <w:p w14:paraId="3C6E5BBD" w14:textId="3192766A" w:rsidR="00EB3381" w:rsidRPr="00EC68AF" w:rsidRDefault="00EB3381" w:rsidP="009C7725">
      <w:pPr>
        <w:ind w:left="720"/>
        <w:rPr>
          <w:rFonts w:cstheme="minorHAnsi"/>
          <w:b/>
          <w:bCs/>
          <w:sz w:val="24"/>
          <w:szCs w:val="24"/>
        </w:rPr>
      </w:pPr>
      <w:r w:rsidRPr="00EC68AF">
        <w:rPr>
          <w:rFonts w:cstheme="minorHAnsi"/>
          <w:b/>
          <w:bCs/>
          <w:sz w:val="24"/>
          <w:szCs w:val="24"/>
        </w:rPr>
        <w:t xml:space="preserve">Planning Commission: </w:t>
      </w:r>
    </w:p>
    <w:p w14:paraId="1CB07FC0" w14:textId="7C4D58A6" w:rsidR="00EB3381" w:rsidRPr="00EC68AF" w:rsidRDefault="00631019" w:rsidP="00891988">
      <w:pPr>
        <w:pStyle w:val="ListParagraph"/>
        <w:numPr>
          <w:ilvl w:val="0"/>
          <w:numId w:val="24"/>
        </w:numPr>
        <w:rPr>
          <w:rFonts w:cstheme="minorHAnsi"/>
          <w:sz w:val="24"/>
          <w:szCs w:val="24"/>
        </w:rPr>
      </w:pPr>
      <w:r w:rsidRPr="00EC68AF">
        <w:rPr>
          <w:rFonts w:cstheme="minorHAnsi"/>
          <w:sz w:val="24"/>
          <w:szCs w:val="24"/>
        </w:rPr>
        <w:t xml:space="preserve">Discussion/Action/Ordinance – Ordinance XXXXX </w:t>
      </w:r>
      <w:r w:rsidRPr="00EC68AF">
        <w:rPr>
          <w:rFonts w:cstheme="minorHAnsi"/>
          <w:sz w:val="24"/>
          <w:szCs w:val="24"/>
        </w:rPr>
        <w:t>An ordinance to amend Section 5.17.03 of the zoning ordinance of the City of Superior, Nebraska, the same being Ordinance No. 1171</w:t>
      </w:r>
      <w:r w:rsidRPr="00EC68AF">
        <w:rPr>
          <w:rFonts w:cstheme="minorHAnsi"/>
          <w:sz w:val="24"/>
          <w:szCs w:val="24"/>
        </w:rPr>
        <w:t xml:space="preserve"> (Tattoos Business)</w:t>
      </w:r>
    </w:p>
    <w:p w14:paraId="63656761" w14:textId="7265495C" w:rsidR="00160DC1" w:rsidRPr="00891988" w:rsidRDefault="00160DC1" w:rsidP="00891988">
      <w:pPr>
        <w:pStyle w:val="ListParagraph"/>
        <w:numPr>
          <w:ilvl w:val="0"/>
          <w:numId w:val="24"/>
        </w:numPr>
        <w:rPr>
          <w:rFonts w:cstheme="minorHAnsi"/>
          <w:sz w:val="24"/>
          <w:szCs w:val="24"/>
        </w:rPr>
      </w:pPr>
      <w:r w:rsidRPr="00891988">
        <w:rPr>
          <w:rFonts w:cstheme="minorHAnsi"/>
          <w:sz w:val="24"/>
          <w:szCs w:val="24"/>
        </w:rPr>
        <w:t>Discussion of the results of public survey on E-Bikes and E-Scoot</w:t>
      </w:r>
      <w:r w:rsidR="00891988" w:rsidRPr="00891988">
        <w:rPr>
          <w:rFonts w:cstheme="minorHAnsi"/>
          <w:sz w:val="24"/>
          <w:szCs w:val="24"/>
        </w:rPr>
        <w:t>er</w:t>
      </w:r>
      <w:r w:rsidRPr="00891988">
        <w:rPr>
          <w:rFonts w:cstheme="minorHAnsi"/>
          <w:sz w:val="24"/>
          <w:szCs w:val="24"/>
        </w:rPr>
        <w:t xml:space="preserve">s </w:t>
      </w:r>
    </w:p>
    <w:p w14:paraId="302175C8" w14:textId="2FA3AFCD" w:rsidR="005309F8" w:rsidRPr="00C71FEC" w:rsidRDefault="00C71FEC" w:rsidP="00891988">
      <w:pPr>
        <w:pStyle w:val="ListParagraph"/>
        <w:numPr>
          <w:ilvl w:val="0"/>
          <w:numId w:val="24"/>
        </w:numPr>
        <w:rPr>
          <w:rFonts w:cstheme="minorHAnsi"/>
          <w:sz w:val="24"/>
          <w:szCs w:val="24"/>
        </w:rPr>
      </w:pPr>
      <w:r w:rsidRPr="00C71FEC">
        <w:rPr>
          <w:rFonts w:cstheme="minorHAnsi"/>
          <w:sz w:val="24"/>
          <w:szCs w:val="24"/>
        </w:rPr>
        <w:t>Discussion/Action – 2026 TIF Redevelopment Plan City of Superior and Brodstone Healthcare</w:t>
      </w:r>
    </w:p>
    <w:p w14:paraId="6803DD10" w14:textId="77777777" w:rsidR="00EB3381" w:rsidRPr="00EC68AF" w:rsidRDefault="00EB3381" w:rsidP="009C7725">
      <w:pPr>
        <w:ind w:left="720"/>
        <w:rPr>
          <w:rFonts w:cstheme="minorHAnsi"/>
          <w:b/>
          <w:bCs/>
          <w:sz w:val="24"/>
          <w:szCs w:val="24"/>
        </w:rPr>
      </w:pPr>
    </w:p>
    <w:p w14:paraId="05B48597" w14:textId="0E78ECED" w:rsidR="00A44844" w:rsidRPr="00EC68AF" w:rsidRDefault="00A44844" w:rsidP="00A44844">
      <w:pPr>
        <w:ind w:left="720"/>
        <w:rPr>
          <w:rFonts w:cstheme="minorHAnsi"/>
          <w:b/>
          <w:bCs/>
          <w:sz w:val="24"/>
          <w:szCs w:val="24"/>
        </w:rPr>
      </w:pPr>
      <w:r w:rsidRPr="00EC68AF">
        <w:rPr>
          <w:rFonts w:cstheme="minorHAnsi"/>
          <w:b/>
          <w:bCs/>
          <w:sz w:val="24"/>
          <w:szCs w:val="24"/>
        </w:rPr>
        <w:t>Parks and Recreation</w:t>
      </w:r>
      <w:r w:rsidRPr="00EC68AF">
        <w:rPr>
          <w:rFonts w:cstheme="minorHAnsi"/>
          <w:b/>
          <w:bCs/>
          <w:sz w:val="24"/>
          <w:szCs w:val="24"/>
        </w:rPr>
        <w:t xml:space="preserve">: </w:t>
      </w:r>
    </w:p>
    <w:p w14:paraId="4810987A" w14:textId="72B93590" w:rsidR="00A44844" w:rsidRPr="00EC68AF" w:rsidRDefault="00A44844" w:rsidP="00891988">
      <w:pPr>
        <w:pStyle w:val="ListParagraph"/>
        <w:numPr>
          <w:ilvl w:val="0"/>
          <w:numId w:val="24"/>
        </w:numPr>
        <w:rPr>
          <w:rFonts w:cstheme="minorHAnsi"/>
          <w:sz w:val="24"/>
          <w:szCs w:val="24"/>
        </w:rPr>
      </w:pPr>
      <w:r w:rsidRPr="00EC68AF">
        <w:rPr>
          <w:rFonts w:cstheme="minorHAnsi"/>
          <w:sz w:val="24"/>
          <w:szCs w:val="24"/>
        </w:rPr>
        <w:t xml:space="preserve"> Approve Payment to SCEDD in the amount of $1,328.34 for construction management services on the 20222 Park and Recreation </w:t>
      </w:r>
      <w:r w:rsidR="00160DC1" w:rsidRPr="00EC68AF">
        <w:rPr>
          <w:rFonts w:cstheme="minorHAnsi"/>
          <w:sz w:val="24"/>
          <w:szCs w:val="24"/>
        </w:rPr>
        <w:t>Facility</w:t>
      </w:r>
      <w:r w:rsidRPr="00EC68AF">
        <w:rPr>
          <w:rFonts w:cstheme="minorHAnsi"/>
          <w:sz w:val="24"/>
          <w:szCs w:val="24"/>
        </w:rPr>
        <w:t xml:space="preserve"> Improvement Project (22-PW-018) (Invoice 2150)</w:t>
      </w:r>
    </w:p>
    <w:p w14:paraId="260E152A" w14:textId="1ADC8C96" w:rsidR="00A44844" w:rsidRPr="00EC68AF" w:rsidRDefault="00A44844" w:rsidP="00891988">
      <w:pPr>
        <w:pStyle w:val="ListParagraph"/>
        <w:numPr>
          <w:ilvl w:val="0"/>
          <w:numId w:val="24"/>
        </w:numPr>
        <w:rPr>
          <w:rFonts w:cstheme="minorHAnsi"/>
          <w:sz w:val="24"/>
          <w:szCs w:val="24"/>
        </w:rPr>
      </w:pPr>
      <w:r w:rsidRPr="00EC68AF">
        <w:rPr>
          <w:rFonts w:cstheme="minorHAnsi"/>
          <w:sz w:val="24"/>
          <w:szCs w:val="24"/>
        </w:rPr>
        <w:t xml:space="preserve"> Approve payment to SCEDD in the amount of $1,560.00 for administrative services on the 2022 Park and Recreation </w:t>
      </w:r>
      <w:r w:rsidR="00160DC1" w:rsidRPr="00EC68AF">
        <w:rPr>
          <w:rFonts w:cstheme="minorHAnsi"/>
          <w:sz w:val="24"/>
          <w:szCs w:val="24"/>
        </w:rPr>
        <w:t>Facility</w:t>
      </w:r>
      <w:r w:rsidRPr="00EC68AF">
        <w:rPr>
          <w:rFonts w:cstheme="minorHAnsi"/>
          <w:sz w:val="24"/>
          <w:szCs w:val="24"/>
        </w:rPr>
        <w:t xml:space="preserve"> Improvement Project </w:t>
      </w:r>
      <w:r w:rsidR="00160DC1" w:rsidRPr="00EC68AF">
        <w:rPr>
          <w:rFonts w:cstheme="minorHAnsi"/>
          <w:sz w:val="24"/>
          <w:szCs w:val="24"/>
        </w:rPr>
        <w:t xml:space="preserve">(22-PW-018) (Invoice 2125) and accept as </w:t>
      </w:r>
      <w:proofErr w:type="gramStart"/>
      <w:r w:rsidR="00160DC1" w:rsidRPr="00EC68AF">
        <w:rPr>
          <w:rFonts w:cstheme="minorHAnsi"/>
          <w:sz w:val="24"/>
          <w:szCs w:val="24"/>
        </w:rPr>
        <w:t>final</w:t>
      </w:r>
      <w:proofErr w:type="gramEnd"/>
    </w:p>
    <w:p w14:paraId="21862BB8" w14:textId="721CB262" w:rsidR="00160DC1" w:rsidRPr="00EC68AF" w:rsidRDefault="00160DC1" w:rsidP="00891988">
      <w:pPr>
        <w:pStyle w:val="ListParagraph"/>
        <w:numPr>
          <w:ilvl w:val="0"/>
          <w:numId w:val="24"/>
        </w:numPr>
        <w:rPr>
          <w:rFonts w:cstheme="minorHAnsi"/>
          <w:sz w:val="24"/>
          <w:szCs w:val="24"/>
        </w:rPr>
      </w:pPr>
      <w:r w:rsidRPr="00EC68AF">
        <w:rPr>
          <w:rFonts w:cstheme="minorHAnsi"/>
          <w:sz w:val="24"/>
          <w:szCs w:val="24"/>
        </w:rPr>
        <w:t xml:space="preserve"> Approval of Request for CDBG Funds Draw #17</w:t>
      </w:r>
    </w:p>
    <w:p w14:paraId="51998979" w14:textId="77777777" w:rsidR="00A44844" w:rsidRPr="00EC68AF" w:rsidRDefault="00A44844" w:rsidP="009C7725">
      <w:pPr>
        <w:ind w:left="720"/>
        <w:rPr>
          <w:rFonts w:cstheme="minorHAnsi"/>
          <w:b/>
          <w:bCs/>
          <w:sz w:val="24"/>
          <w:szCs w:val="24"/>
        </w:rPr>
      </w:pPr>
    </w:p>
    <w:p w14:paraId="3145443F" w14:textId="77777777" w:rsidR="00E533EF" w:rsidRPr="00EC68AF" w:rsidRDefault="00E533EF" w:rsidP="00E533EF">
      <w:pPr>
        <w:ind w:left="720"/>
        <w:rPr>
          <w:rFonts w:cstheme="minorHAnsi"/>
          <w:b/>
          <w:bCs/>
          <w:sz w:val="24"/>
          <w:szCs w:val="24"/>
        </w:rPr>
      </w:pPr>
      <w:r w:rsidRPr="00EC68AF">
        <w:rPr>
          <w:rFonts w:cstheme="minorHAnsi"/>
          <w:b/>
          <w:bCs/>
          <w:sz w:val="24"/>
          <w:szCs w:val="24"/>
        </w:rPr>
        <w:t>Administration:</w:t>
      </w:r>
    </w:p>
    <w:p w14:paraId="0795A276" w14:textId="77777777" w:rsidR="00E533EF" w:rsidRPr="00EC68AF" w:rsidRDefault="00E533EF" w:rsidP="001A18CB">
      <w:pPr>
        <w:rPr>
          <w:rFonts w:cstheme="minorHAnsi"/>
          <w:b/>
          <w:bCs/>
          <w:sz w:val="24"/>
          <w:szCs w:val="24"/>
          <w:u w:val="single"/>
        </w:rPr>
      </w:pPr>
    </w:p>
    <w:p w14:paraId="2B5E4565" w14:textId="1E283568" w:rsidR="002062FA" w:rsidRPr="00EC68AF" w:rsidRDefault="002062FA" w:rsidP="001A18CB">
      <w:pPr>
        <w:rPr>
          <w:rFonts w:cstheme="minorHAnsi"/>
          <w:b/>
          <w:bCs/>
          <w:sz w:val="24"/>
          <w:szCs w:val="24"/>
          <w:u w:val="single"/>
        </w:rPr>
      </w:pPr>
      <w:r w:rsidRPr="00EC68AF">
        <w:rPr>
          <w:rFonts w:cstheme="minorHAnsi"/>
          <w:b/>
          <w:bCs/>
          <w:sz w:val="24"/>
          <w:szCs w:val="24"/>
          <w:u w:val="single"/>
        </w:rPr>
        <w:t>Public Comment</w:t>
      </w:r>
      <w:r w:rsidR="006E4D30" w:rsidRPr="00EC68AF">
        <w:rPr>
          <w:rFonts w:cstheme="minorHAnsi"/>
          <w:b/>
          <w:bCs/>
          <w:sz w:val="24"/>
          <w:szCs w:val="24"/>
          <w:u w:val="single"/>
        </w:rPr>
        <w:t>:</w:t>
      </w:r>
    </w:p>
    <w:p w14:paraId="18AA9E6B" w14:textId="36EC4E10" w:rsidR="00A31618" w:rsidRPr="00EC68AF" w:rsidRDefault="00A31618" w:rsidP="001A18CB">
      <w:pPr>
        <w:rPr>
          <w:rFonts w:cstheme="minorHAnsi"/>
          <w:i/>
          <w:iCs/>
          <w:sz w:val="24"/>
          <w:szCs w:val="24"/>
        </w:rPr>
      </w:pPr>
      <w:r w:rsidRPr="00EC68AF">
        <w:rPr>
          <w:rFonts w:cstheme="minorHAnsi"/>
          <w:i/>
          <w:iCs/>
          <w:sz w:val="24"/>
          <w:szCs w:val="24"/>
        </w:rPr>
        <w:t>Comments shall be 5 minutes in length and not</w:t>
      </w:r>
      <w:r w:rsidR="009F0F21" w:rsidRPr="00EC68AF">
        <w:rPr>
          <w:rFonts w:cstheme="minorHAnsi"/>
          <w:i/>
          <w:iCs/>
          <w:sz w:val="24"/>
          <w:szCs w:val="24"/>
        </w:rPr>
        <w:t xml:space="preserve"> pertaining to the agenda items. </w:t>
      </w:r>
    </w:p>
    <w:p w14:paraId="32AC9D08" w14:textId="77777777" w:rsidR="00B91F1E" w:rsidRPr="00EC68AF" w:rsidRDefault="00B91F1E" w:rsidP="001A18CB">
      <w:pPr>
        <w:rPr>
          <w:rFonts w:cstheme="minorHAnsi"/>
          <w:b/>
          <w:bCs/>
          <w:sz w:val="24"/>
          <w:szCs w:val="24"/>
          <w:u w:val="single"/>
        </w:rPr>
      </w:pPr>
    </w:p>
    <w:p w14:paraId="2AFE71AB" w14:textId="69E51D81" w:rsidR="00044A77" w:rsidRPr="00EC68AF" w:rsidRDefault="002062FA" w:rsidP="001A18CB">
      <w:pPr>
        <w:rPr>
          <w:rFonts w:cstheme="minorHAnsi"/>
          <w:b/>
          <w:bCs/>
          <w:sz w:val="24"/>
          <w:szCs w:val="24"/>
          <w:u w:val="single"/>
        </w:rPr>
      </w:pPr>
      <w:r w:rsidRPr="00EC68AF">
        <w:rPr>
          <w:rFonts w:cstheme="minorHAnsi"/>
          <w:b/>
          <w:bCs/>
          <w:sz w:val="24"/>
          <w:szCs w:val="24"/>
          <w:u w:val="single"/>
        </w:rPr>
        <w:t>Travel Requests</w:t>
      </w:r>
      <w:r w:rsidR="00963E9E" w:rsidRPr="00EC68AF">
        <w:rPr>
          <w:rFonts w:cstheme="minorHAnsi"/>
          <w:b/>
          <w:bCs/>
          <w:sz w:val="24"/>
          <w:szCs w:val="24"/>
          <w:u w:val="single"/>
        </w:rPr>
        <w:t>/ Out of Office Statements</w:t>
      </w:r>
      <w:r w:rsidR="006E4D30" w:rsidRPr="00EC68AF">
        <w:rPr>
          <w:rFonts w:cstheme="minorHAnsi"/>
          <w:b/>
          <w:bCs/>
          <w:sz w:val="24"/>
          <w:szCs w:val="24"/>
          <w:u w:val="single"/>
        </w:rPr>
        <w:t>:</w:t>
      </w:r>
    </w:p>
    <w:p w14:paraId="5F9C1328" w14:textId="77777777" w:rsidR="00B91F1E" w:rsidRPr="00EC68AF" w:rsidRDefault="00B91F1E" w:rsidP="001A18CB">
      <w:pPr>
        <w:rPr>
          <w:rFonts w:cstheme="minorHAnsi"/>
          <w:b/>
          <w:bCs/>
          <w:sz w:val="24"/>
          <w:szCs w:val="24"/>
          <w:u w:val="single"/>
        </w:rPr>
      </w:pPr>
    </w:p>
    <w:p w14:paraId="7923B553" w14:textId="15A9D48D" w:rsidR="002062FA" w:rsidRPr="00EC68AF" w:rsidRDefault="002062FA" w:rsidP="001A18CB">
      <w:pPr>
        <w:rPr>
          <w:rFonts w:cstheme="minorHAnsi"/>
          <w:b/>
          <w:bCs/>
          <w:sz w:val="24"/>
          <w:szCs w:val="24"/>
          <w:u w:val="single"/>
        </w:rPr>
      </w:pPr>
      <w:r w:rsidRPr="00EC68AF">
        <w:rPr>
          <w:rFonts w:cstheme="minorHAnsi"/>
          <w:b/>
          <w:bCs/>
          <w:sz w:val="24"/>
          <w:szCs w:val="24"/>
          <w:u w:val="single"/>
        </w:rPr>
        <w:t>Committee Reports</w:t>
      </w:r>
      <w:r w:rsidR="006E4D30" w:rsidRPr="00EC68AF">
        <w:rPr>
          <w:rFonts w:cstheme="minorHAnsi"/>
          <w:b/>
          <w:bCs/>
          <w:sz w:val="24"/>
          <w:szCs w:val="24"/>
          <w:u w:val="single"/>
        </w:rPr>
        <w:t>:</w:t>
      </w:r>
    </w:p>
    <w:p w14:paraId="69F033D3" w14:textId="5689954F" w:rsidR="002062FA" w:rsidRPr="00EC68AF" w:rsidRDefault="002062FA" w:rsidP="001A18CB">
      <w:pPr>
        <w:rPr>
          <w:rFonts w:cstheme="minorHAnsi"/>
          <w:sz w:val="24"/>
          <w:szCs w:val="24"/>
        </w:rPr>
      </w:pPr>
      <w:r w:rsidRPr="00EC68AF">
        <w:rPr>
          <w:rFonts w:cstheme="minorHAnsi"/>
          <w:sz w:val="24"/>
          <w:szCs w:val="24"/>
        </w:rPr>
        <w:tab/>
        <w:t>Solid Waste</w:t>
      </w:r>
    </w:p>
    <w:p w14:paraId="1DEA75EE" w14:textId="66B0C815" w:rsidR="000644BE" w:rsidRPr="00EC68AF" w:rsidRDefault="002062FA" w:rsidP="00194790">
      <w:pPr>
        <w:rPr>
          <w:rFonts w:cstheme="minorHAnsi"/>
          <w:sz w:val="24"/>
          <w:szCs w:val="24"/>
        </w:rPr>
      </w:pPr>
      <w:r w:rsidRPr="00EC68AF">
        <w:rPr>
          <w:rFonts w:cstheme="minorHAnsi"/>
          <w:sz w:val="24"/>
          <w:szCs w:val="24"/>
        </w:rPr>
        <w:tab/>
        <w:t>Finance</w:t>
      </w:r>
    </w:p>
    <w:p w14:paraId="28D422B7" w14:textId="6B8D11A2" w:rsidR="002062FA" w:rsidRPr="00EC68AF" w:rsidRDefault="002062FA" w:rsidP="00286EEA">
      <w:pPr>
        <w:ind w:firstLine="720"/>
        <w:rPr>
          <w:rFonts w:cstheme="minorHAnsi"/>
          <w:sz w:val="24"/>
          <w:szCs w:val="24"/>
        </w:rPr>
      </w:pPr>
      <w:r w:rsidRPr="00EC68AF">
        <w:rPr>
          <w:rFonts w:cstheme="minorHAnsi"/>
          <w:sz w:val="24"/>
          <w:szCs w:val="24"/>
        </w:rPr>
        <w:t>Library</w:t>
      </w:r>
    </w:p>
    <w:p w14:paraId="6D44A111" w14:textId="4DE4456F" w:rsidR="002062FA" w:rsidRPr="00EC68AF" w:rsidRDefault="002062FA" w:rsidP="00FD0668">
      <w:pPr>
        <w:rPr>
          <w:rFonts w:cstheme="minorHAnsi"/>
          <w:sz w:val="24"/>
          <w:szCs w:val="24"/>
        </w:rPr>
      </w:pPr>
      <w:r w:rsidRPr="00EC68AF">
        <w:rPr>
          <w:rFonts w:cstheme="minorHAnsi"/>
          <w:sz w:val="24"/>
          <w:szCs w:val="24"/>
        </w:rPr>
        <w:lastRenderedPageBreak/>
        <w:tab/>
        <w:t>Planning Commission</w:t>
      </w:r>
    </w:p>
    <w:p w14:paraId="4BA45BE4" w14:textId="49488811" w:rsidR="0034338C" w:rsidRPr="00EC68AF" w:rsidRDefault="002062FA" w:rsidP="00EA4168">
      <w:pPr>
        <w:rPr>
          <w:rFonts w:cstheme="minorHAnsi"/>
          <w:sz w:val="24"/>
          <w:szCs w:val="24"/>
        </w:rPr>
      </w:pPr>
      <w:r w:rsidRPr="00EC68AF">
        <w:rPr>
          <w:rFonts w:cstheme="minorHAnsi"/>
          <w:sz w:val="24"/>
          <w:szCs w:val="24"/>
        </w:rPr>
        <w:tab/>
        <w:t>Health Board</w:t>
      </w:r>
    </w:p>
    <w:p w14:paraId="5B882C43" w14:textId="15904D55" w:rsidR="00D44FA9" w:rsidRPr="00EC68AF" w:rsidRDefault="002062FA" w:rsidP="00286EEA">
      <w:pPr>
        <w:ind w:firstLine="720"/>
        <w:rPr>
          <w:rFonts w:cstheme="minorHAnsi"/>
          <w:sz w:val="24"/>
          <w:szCs w:val="24"/>
        </w:rPr>
      </w:pPr>
      <w:r w:rsidRPr="00EC68AF">
        <w:rPr>
          <w:rFonts w:cstheme="minorHAnsi"/>
          <w:sz w:val="24"/>
          <w:szCs w:val="24"/>
        </w:rPr>
        <w:t>Public Relations</w:t>
      </w:r>
    </w:p>
    <w:p w14:paraId="32558F4E" w14:textId="199746EA" w:rsidR="002062FA" w:rsidRPr="00EC68AF" w:rsidRDefault="002062FA" w:rsidP="00286EEA">
      <w:pPr>
        <w:ind w:firstLine="720"/>
        <w:rPr>
          <w:rFonts w:cstheme="minorHAnsi"/>
          <w:sz w:val="24"/>
          <w:szCs w:val="24"/>
        </w:rPr>
      </w:pPr>
      <w:r w:rsidRPr="00EC68AF">
        <w:rPr>
          <w:rFonts w:cstheme="minorHAnsi"/>
          <w:sz w:val="24"/>
          <w:szCs w:val="24"/>
        </w:rPr>
        <w:t>Streets &amp; Alleys</w:t>
      </w:r>
    </w:p>
    <w:p w14:paraId="17677935" w14:textId="7E98DEB8" w:rsidR="002062FA" w:rsidRPr="00EC68AF" w:rsidRDefault="002062FA" w:rsidP="001A18CB">
      <w:pPr>
        <w:rPr>
          <w:rFonts w:cstheme="minorHAnsi"/>
          <w:sz w:val="24"/>
          <w:szCs w:val="24"/>
        </w:rPr>
      </w:pPr>
      <w:r w:rsidRPr="00EC68AF">
        <w:rPr>
          <w:rFonts w:cstheme="minorHAnsi"/>
          <w:sz w:val="24"/>
          <w:szCs w:val="24"/>
        </w:rPr>
        <w:tab/>
      </w:r>
      <w:r w:rsidR="0039015A" w:rsidRPr="00EC68AF">
        <w:rPr>
          <w:rFonts w:cstheme="minorHAnsi"/>
          <w:sz w:val="24"/>
          <w:szCs w:val="24"/>
        </w:rPr>
        <w:t>Economic Development</w:t>
      </w:r>
    </w:p>
    <w:p w14:paraId="77A19FDF" w14:textId="49A54449" w:rsidR="002062FA" w:rsidRPr="00EC68AF" w:rsidRDefault="002062FA" w:rsidP="00D44FA9">
      <w:pPr>
        <w:rPr>
          <w:rFonts w:cstheme="minorHAnsi"/>
          <w:sz w:val="24"/>
          <w:szCs w:val="24"/>
        </w:rPr>
      </w:pPr>
      <w:r w:rsidRPr="00EC68AF">
        <w:rPr>
          <w:rFonts w:cstheme="minorHAnsi"/>
          <w:sz w:val="24"/>
          <w:szCs w:val="24"/>
        </w:rPr>
        <w:tab/>
        <w:t>Keno/Lottery</w:t>
      </w:r>
    </w:p>
    <w:p w14:paraId="0E7F2201" w14:textId="64397FB5" w:rsidR="002062FA" w:rsidRPr="00EC68AF" w:rsidRDefault="002062FA" w:rsidP="00A10F7E">
      <w:pPr>
        <w:rPr>
          <w:rFonts w:cstheme="minorHAnsi"/>
          <w:sz w:val="24"/>
          <w:szCs w:val="24"/>
        </w:rPr>
      </w:pPr>
      <w:r w:rsidRPr="00EC68AF">
        <w:rPr>
          <w:rFonts w:cstheme="minorHAnsi"/>
          <w:sz w:val="24"/>
          <w:szCs w:val="24"/>
        </w:rPr>
        <w:tab/>
        <w:t>Parks &amp; Cemetery</w:t>
      </w:r>
    </w:p>
    <w:p w14:paraId="740204E0" w14:textId="6736370B" w:rsidR="002062FA" w:rsidRPr="00EC68AF" w:rsidRDefault="002062FA" w:rsidP="001A18CB">
      <w:pPr>
        <w:rPr>
          <w:rFonts w:cstheme="minorHAnsi"/>
          <w:sz w:val="24"/>
          <w:szCs w:val="24"/>
        </w:rPr>
      </w:pPr>
      <w:r w:rsidRPr="00EC68AF">
        <w:rPr>
          <w:rFonts w:cstheme="minorHAnsi"/>
          <w:sz w:val="24"/>
          <w:szCs w:val="24"/>
        </w:rPr>
        <w:tab/>
        <w:t>Police, Public Safety</w:t>
      </w:r>
    </w:p>
    <w:p w14:paraId="5AEF6C3D" w14:textId="77777777" w:rsidR="005825D5" w:rsidRPr="00EC68AF" w:rsidRDefault="005825D5" w:rsidP="001A18CB">
      <w:pPr>
        <w:rPr>
          <w:rFonts w:cstheme="minorHAnsi"/>
          <w:sz w:val="24"/>
          <w:szCs w:val="24"/>
        </w:rPr>
      </w:pPr>
    </w:p>
    <w:p w14:paraId="5C437E0C" w14:textId="77003CC6" w:rsidR="00435430" w:rsidRPr="00EC68AF" w:rsidRDefault="00B52015" w:rsidP="001A18CB">
      <w:pPr>
        <w:rPr>
          <w:rFonts w:cstheme="minorHAnsi"/>
          <w:b/>
          <w:bCs/>
          <w:sz w:val="24"/>
          <w:szCs w:val="24"/>
          <w:u w:val="single"/>
        </w:rPr>
      </w:pPr>
      <w:r w:rsidRPr="00EC68AF">
        <w:rPr>
          <w:rFonts w:cstheme="minorHAnsi"/>
          <w:b/>
          <w:bCs/>
          <w:sz w:val="24"/>
          <w:szCs w:val="24"/>
          <w:u w:val="single"/>
        </w:rPr>
        <w:t>Executive Sessions:</w:t>
      </w:r>
    </w:p>
    <w:p w14:paraId="2F62540E" w14:textId="77777777" w:rsidR="00194790" w:rsidRPr="00EC68AF" w:rsidRDefault="00194790" w:rsidP="001A18CB">
      <w:pPr>
        <w:rPr>
          <w:rFonts w:cstheme="minorHAnsi"/>
          <w:b/>
          <w:bCs/>
          <w:sz w:val="24"/>
          <w:szCs w:val="24"/>
          <w:u w:val="single"/>
        </w:rPr>
      </w:pPr>
    </w:p>
    <w:p w14:paraId="64594353" w14:textId="71B4AD0E" w:rsidR="00435430" w:rsidRPr="00EC68AF" w:rsidRDefault="002062FA" w:rsidP="001A18CB">
      <w:pPr>
        <w:rPr>
          <w:rFonts w:cstheme="minorHAnsi"/>
          <w:b/>
          <w:bCs/>
          <w:sz w:val="24"/>
          <w:szCs w:val="24"/>
          <w:u w:val="single"/>
        </w:rPr>
      </w:pPr>
      <w:r w:rsidRPr="00EC68AF">
        <w:rPr>
          <w:rFonts w:cstheme="minorHAnsi"/>
          <w:b/>
          <w:bCs/>
          <w:sz w:val="24"/>
          <w:szCs w:val="24"/>
          <w:u w:val="single"/>
        </w:rPr>
        <w:t>Adjourn Meeting</w:t>
      </w:r>
      <w:r w:rsidR="006E4D30" w:rsidRPr="00EC68AF">
        <w:rPr>
          <w:rFonts w:cstheme="minorHAnsi"/>
          <w:b/>
          <w:bCs/>
          <w:sz w:val="24"/>
          <w:szCs w:val="24"/>
          <w:u w:val="single"/>
        </w:rPr>
        <w:t>:</w:t>
      </w:r>
    </w:p>
    <w:p w14:paraId="59105735" w14:textId="77777777" w:rsidR="00435430" w:rsidRPr="00EC68AF" w:rsidRDefault="00435430" w:rsidP="001A18CB">
      <w:pPr>
        <w:rPr>
          <w:rFonts w:cstheme="minorHAnsi"/>
          <w:sz w:val="24"/>
          <w:szCs w:val="24"/>
        </w:rPr>
      </w:pPr>
    </w:p>
    <w:p w14:paraId="7652680A" w14:textId="58FC1076" w:rsidR="002062FA" w:rsidRPr="00EC68AF" w:rsidRDefault="002062FA" w:rsidP="001A18CB">
      <w:pPr>
        <w:rPr>
          <w:rFonts w:cstheme="minorHAnsi"/>
          <w:sz w:val="24"/>
          <w:szCs w:val="24"/>
        </w:rPr>
      </w:pPr>
      <w:r w:rsidRPr="00EC68AF">
        <w:rPr>
          <w:rFonts w:cstheme="minorHAnsi"/>
          <w:sz w:val="24"/>
          <w:szCs w:val="24"/>
        </w:rPr>
        <w:t xml:space="preserve">Please </w:t>
      </w:r>
      <w:r w:rsidR="00844D53" w:rsidRPr="00EC68AF">
        <w:rPr>
          <w:rFonts w:cstheme="minorHAnsi"/>
          <w:sz w:val="24"/>
          <w:szCs w:val="24"/>
        </w:rPr>
        <w:t>note</w:t>
      </w:r>
      <w:r w:rsidR="005F76D9" w:rsidRPr="00EC68AF">
        <w:rPr>
          <w:rFonts w:cstheme="minorHAnsi"/>
          <w:sz w:val="24"/>
          <w:szCs w:val="24"/>
        </w:rPr>
        <w:t>: Claims</w:t>
      </w:r>
      <w:r w:rsidRPr="00EC68AF">
        <w:rPr>
          <w:rFonts w:cstheme="minorHAnsi"/>
          <w:sz w:val="24"/>
          <w:szCs w:val="24"/>
        </w:rPr>
        <w:t xml:space="preserve">, </w:t>
      </w:r>
      <w:r w:rsidR="005D5BC3" w:rsidRPr="00EC68AF">
        <w:rPr>
          <w:rFonts w:cstheme="minorHAnsi"/>
          <w:sz w:val="24"/>
          <w:szCs w:val="24"/>
        </w:rPr>
        <w:t>reports,</w:t>
      </w:r>
      <w:r w:rsidRPr="00EC68AF">
        <w:rPr>
          <w:rFonts w:cstheme="minorHAnsi"/>
          <w:sz w:val="24"/>
          <w:szCs w:val="24"/>
        </w:rPr>
        <w:t xml:space="preserve"> and agenda items can </w:t>
      </w:r>
      <w:proofErr w:type="gramStart"/>
      <w:r w:rsidRPr="00EC68AF">
        <w:rPr>
          <w:rFonts w:cstheme="minorHAnsi"/>
          <w:sz w:val="24"/>
          <w:szCs w:val="24"/>
        </w:rPr>
        <w:t>be reviewed</w:t>
      </w:r>
      <w:proofErr w:type="gramEnd"/>
      <w:r w:rsidRPr="00EC68AF">
        <w:rPr>
          <w:rFonts w:cstheme="minorHAnsi"/>
          <w:sz w:val="24"/>
          <w:szCs w:val="24"/>
        </w:rPr>
        <w:t xml:space="preserve"> at the City Office prior to the Council</w:t>
      </w:r>
    </w:p>
    <w:p w14:paraId="526E4C54" w14:textId="105A59C8" w:rsidR="002062FA" w:rsidRPr="00EC68AF" w:rsidRDefault="002062FA" w:rsidP="001A18CB">
      <w:pPr>
        <w:rPr>
          <w:rFonts w:cstheme="minorHAnsi"/>
          <w:sz w:val="24"/>
          <w:szCs w:val="24"/>
        </w:rPr>
      </w:pPr>
      <w:r w:rsidRPr="00EC68AF">
        <w:rPr>
          <w:rFonts w:cstheme="minorHAnsi"/>
          <w:sz w:val="24"/>
          <w:szCs w:val="24"/>
        </w:rPr>
        <w:t>Meetings</w:t>
      </w:r>
      <w:proofErr w:type="gramStart"/>
      <w:r w:rsidRPr="00EC68AF">
        <w:rPr>
          <w:rFonts w:cstheme="minorHAnsi"/>
          <w:sz w:val="24"/>
          <w:szCs w:val="24"/>
        </w:rPr>
        <w:t xml:space="preserve">.  </w:t>
      </w:r>
      <w:proofErr w:type="gramEnd"/>
      <w:r w:rsidRPr="00EC68AF">
        <w:rPr>
          <w:rFonts w:cstheme="minorHAnsi"/>
          <w:sz w:val="24"/>
          <w:szCs w:val="24"/>
        </w:rPr>
        <w:t>All other documents</w:t>
      </w:r>
      <w:r w:rsidR="00844D53" w:rsidRPr="00EC68AF">
        <w:rPr>
          <w:rFonts w:cstheme="minorHAnsi"/>
          <w:sz w:val="24"/>
          <w:szCs w:val="24"/>
        </w:rPr>
        <w:t>,</w:t>
      </w:r>
      <w:r w:rsidRPr="00EC68AF">
        <w:rPr>
          <w:rFonts w:cstheme="minorHAnsi"/>
          <w:sz w:val="24"/>
          <w:szCs w:val="24"/>
        </w:rPr>
        <w:t xml:space="preserve"> other than personnel files and pending litigation</w:t>
      </w:r>
      <w:r w:rsidR="00844D53" w:rsidRPr="00EC68AF">
        <w:rPr>
          <w:rFonts w:cstheme="minorHAnsi"/>
          <w:sz w:val="24"/>
          <w:szCs w:val="24"/>
        </w:rPr>
        <w:t>,</w:t>
      </w:r>
      <w:r w:rsidRPr="00EC68AF">
        <w:rPr>
          <w:rFonts w:cstheme="minorHAnsi"/>
          <w:sz w:val="24"/>
          <w:szCs w:val="24"/>
        </w:rPr>
        <w:t xml:space="preserve"> are available for</w:t>
      </w:r>
    </w:p>
    <w:p w14:paraId="6C7326BA" w14:textId="7CCB60EE" w:rsidR="002062FA" w:rsidRPr="00EC68AF" w:rsidRDefault="002062FA" w:rsidP="001A18CB">
      <w:pPr>
        <w:rPr>
          <w:rFonts w:cstheme="minorHAnsi"/>
          <w:sz w:val="24"/>
          <w:szCs w:val="24"/>
        </w:rPr>
      </w:pPr>
      <w:r w:rsidRPr="00EC68AF">
        <w:rPr>
          <w:rFonts w:cstheme="minorHAnsi"/>
          <w:sz w:val="24"/>
          <w:szCs w:val="24"/>
        </w:rPr>
        <w:t>inspection</w:t>
      </w:r>
      <w:proofErr w:type="gramStart"/>
      <w:r w:rsidRPr="00EC68AF">
        <w:rPr>
          <w:rFonts w:cstheme="minorHAnsi"/>
          <w:sz w:val="24"/>
          <w:szCs w:val="24"/>
        </w:rPr>
        <w:t xml:space="preserve">.  </w:t>
      </w:r>
      <w:proofErr w:type="gramEnd"/>
      <w:r w:rsidR="00844D53" w:rsidRPr="00EC68AF">
        <w:rPr>
          <w:rFonts w:cstheme="minorHAnsi"/>
          <w:sz w:val="24"/>
          <w:szCs w:val="24"/>
        </w:rPr>
        <w:t>The public</w:t>
      </w:r>
      <w:r w:rsidRPr="00EC68AF">
        <w:rPr>
          <w:rFonts w:cstheme="minorHAnsi"/>
          <w:sz w:val="24"/>
          <w:szCs w:val="24"/>
        </w:rPr>
        <w:t xml:space="preserve"> governing body reserves the right to move into executive session at </w:t>
      </w:r>
      <w:r w:rsidR="00844D53" w:rsidRPr="00EC68AF">
        <w:rPr>
          <w:rFonts w:cstheme="minorHAnsi"/>
          <w:sz w:val="24"/>
          <w:szCs w:val="24"/>
        </w:rPr>
        <w:t>its</w:t>
      </w:r>
      <w:r w:rsidRPr="00EC68AF">
        <w:rPr>
          <w:rFonts w:cstheme="minorHAnsi"/>
          <w:sz w:val="24"/>
          <w:szCs w:val="24"/>
        </w:rPr>
        <w:t xml:space="preserve"> </w:t>
      </w:r>
      <w:proofErr w:type="gramStart"/>
      <w:r w:rsidRPr="00EC68AF">
        <w:rPr>
          <w:rFonts w:cstheme="minorHAnsi"/>
          <w:sz w:val="24"/>
          <w:szCs w:val="24"/>
        </w:rPr>
        <w:t>discretion</w:t>
      </w:r>
      <w:proofErr w:type="gramEnd"/>
    </w:p>
    <w:p w14:paraId="4DBBD385" w14:textId="28EDAB86" w:rsidR="003A77FB" w:rsidRPr="00A44844" w:rsidRDefault="002062FA" w:rsidP="001A18CB">
      <w:pPr>
        <w:rPr>
          <w:rFonts w:cstheme="minorHAnsi"/>
          <w:sz w:val="24"/>
          <w:szCs w:val="24"/>
        </w:rPr>
      </w:pPr>
      <w:r w:rsidRPr="00EC68AF">
        <w:rPr>
          <w:rFonts w:cstheme="minorHAnsi"/>
          <w:sz w:val="24"/>
          <w:szCs w:val="24"/>
        </w:rPr>
        <w:t>for the protection of public interest or personnel issues</w:t>
      </w:r>
      <w:proofErr w:type="gramStart"/>
      <w:r w:rsidRPr="00EC68AF">
        <w:rPr>
          <w:rFonts w:cstheme="minorHAnsi"/>
          <w:sz w:val="24"/>
          <w:szCs w:val="24"/>
        </w:rPr>
        <w:t xml:space="preserve">.  </w:t>
      </w:r>
      <w:proofErr w:type="gramEnd"/>
      <w:r w:rsidRPr="00EC68AF">
        <w:rPr>
          <w:rFonts w:cstheme="minorHAnsi"/>
          <w:b/>
          <w:bCs/>
          <w:sz w:val="24"/>
          <w:szCs w:val="24"/>
        </w:rPr>
        <w:t xml:space="preserve">Council proceedings </w:t>
      </w:r>
      <w:proofErr w:type="gramStart"/>
      <w:r w:rsidRPr="00EC68AF">
        <w:rPr>
          <w:rFonts w:cstheme="minorHAnsi"/>
          <w:b/>
          <w:bCs/>
          <w:sz w:val="24"/>
          <w:szCs w:val="24"/>
        </w:rPr>
        <w:t xml:space="preserve">are </w:t>
      </w:r>
      <w:r w:rsidR="00674698" w:rsidRPr="00EC68AF">
        <w:rPr>
          <w:rFonts w:cstheme="minorHAnsi"/>
          <w:b/>
          <w:bCs/>
          <w:sz w:val="24"/>
          <w:szCs w:val="24"/>
        </w:rPr>
        <w:t>recorded</w:t>
      </w:r>
      <w:proofErr w:type="gramEnd"/>
      <w:r w:rsidR="00674698" w:rsidRPr="00EC68AF">
        <w:rPr>
          <w:rFonts w:cstheme="minorHAnsi"/>
          <w:b/>
          <w:bCs/>
          <w:sz w:val="24"/>
          <w:szCs w:val="24"/>
        </w:rPr>
        <w:t xml:space="preserve"> for transcription</w:t>
      </w:r>
      <w:r w:rsidRPr="00EC68AF">
        <w:rPr>
          <w:rFonts w:cstheme="minorHAnsi"/>
          <w:b/>
          <w:bCs/>
          <w:sz w:val="24"/>
          <w:szCs w:val="24"/>
        </w:rPr>
        <w:t>.</w:t>
      </w:r>
    </w:p>
    <w:sectPr w:rsidR="003A77FB" w:rsidRPr="00A44844" w:rsidSect="001A18CB">
      <w:headerReference w:type="default" r:id="rId8"/>
      <w:footerReference w:type="default" r:id="rId9"/>
      <w:pgSz w:w="12240" w:h="15840"/>
      <w:pgMar w:top="720" w:right="432"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070107" w14:textId="77777777" w:rsidR="00337179" w:rsidRDefault="00337179" w:rsidP="001A18CB">
      <w:r>
        <w:separator/>
      </w:r>
    </w:p>
  </w:endnote>
  <w:endnote w:type="continuationSeparator" w:id="0">
    <w:p w14:paraId="0823BA46" w14:textId="77777777" w:rsidR="00337179" w:rsidRDefault="00337179" w:rsidP="001A18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E3A30" w14:textId="77777777" w:rsidR="00FB1620" w:rsidRDefault="00FB1620">
    <w:pPr>
      <w:pStyle w:val="Footer"/>
      <w:tabs>
        <w:tab w:val="clear" w:pos="4680"/>
        <w:tab w:val="clear" w:pos="9360"/>
      </w:tabs>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4998139E" w14:textId="2402922B" w:rsidR="001A18CB" w:rsidRDefault="001A18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EFE9B5" w14:textId="77777777" w:rsidR="00337179" w:rsidRDefault="00337179" w:rsidP="001A18CB">
      <w:r>
        <w:separator/>
      </w:r>
    </w:p>
  </w:footnote>
  <w:footnote w:type="continuationSeparator" w:id="0">
    <w:p w14:paraId="2661B42D" w14:textId="77777777" w:rsidR="00337179" w:rsidRDefault="00337179" w:rsidP="001A18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5BB99" w14:textId="300BB14D" w:rsidR="001A18CB" w:rsidRDefault="001A18CB" w:rsidP="001A18CB">
    <w:pPr>
      <w:pStyle w:val="Header"/>
      <w:jc w:val="right"/>
    </w:pPr>
    <w:r>
      <w:rPr>
        <w:noProof/>
        <w14:ligatures w14:val="standardContextual"/>
      </w:rPr>
      <w:drawing>
        <wp:anchor distT="0" distB="0" distL="114300" distR="114300" simplePos="0" relativeHeight="251658240" behindDoc="0" locked="0" layoutInCell="1" allowOverlap="1" wp14:anchorId="4B9DAC8A" wp14:editId="0AA55082">
          <wp:simplePos x="0" y="0"/>
          <wp:positionH relativeFrom="margin">
            <wp:posOffset>-591185</wp:posOffset>
          </wp:positionH>
          <wp:positionV relativeFrom="paragraph">
            <wp:posOffset>-262890</wp:posOffset>
          </wp:positionV>
          <wp:extent cx="2238375" cy="1111250"/>
          <wp:effectExtent l="0" t="0" r="9525" b="0"/>
          <wp:wrapThrough wrapText="bothSides">
            <wp:wrapPolygon edited="0">
              <wp:start x="0" y="0"/>
              <wp:lineTo x="0" y="21106"/>
              <wp:lineTo x="21508" y="21106"/>
              <wp:lineTo x="21508" y="0"/>
              <wp:lineTo x="0" y="0"/>
            </wp:wrapPolygon>
          </wp:wrapThrough>
          <wp:docPr id="1190918989" name="Picture 1" descr="A green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918989" name="Picture 1" descr="A green and white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238375" cy="1111250"/>
                  </a:xfrm>
                  <a:prstGeom prst="rect">
                    <a:avLst/>
                  </a:prstGeom>
                </pic:spPr>
              </pic:pic>
            </a:graphicData>
          </a:graphic>
          <wp14:sizeRelH relativeFrom="margin">
            <wp14:pctWidth>0</wp14:pctWidth>
          </wp14:sizeRelH>
          <wp14:sizeRelV relativeFrom="margin">
            <wp14:pctHeight>0</wp14:pctHeight>
          </wp14:sizeRelV>
        </wp:anchor>
      </w:drawing>
    </w:r>
    <w:r>
      <w:t>City of Superior</w:t>
    </w:r>
  </w:p>
  <w:p w14:paraId="0D00FA81" w14:textId="7CE4F3B7" w:rsidR="001A18CB" w:rsidRDefault="001A18CB" w:rsidP="001A18CB">
    <w:pPr>
      <w:pStyle w:val="Header"/>
      <w:jc w:val="right"/>
    </w:pPr>
    <w:r>
      <w:t>Agenda of the Regular City Council Meeting</w:t>
    </w:r>
  </w:p>
  <w:p w14:paraId="5CBA75BD" w14:textId="71696601" w:rsidR="001A18CB" w:rsidRDefault="00EA280E" w:rsidP="006E4D30">
    <w:pPr>
      <w:pStyle w:val="Header"/>
      <w:jc w:val="right"/>
    </w:pPr>
    <w:r>
      <w:t>July 27, 2026</w:t>
    </w:r>
  </w:p>
  <w:p w14:paraId="4E12AE8C" w14:textId="5001819E" w:rsidR="001A18CB" w:rsidRDefault="002F5334" w:rsidP="001A18CB">
    <w:pPr>
      <w:pStyle w:val="Header"/>
      <w:jc w:val="right"/>
    </w:pPr>
    <w:r>
      <w:t>6</w:t>
    </w:r>
    <w:r w:rsidR="001A18CB">
      <w:t>:30 PM</w:t>
    </w:r>
  </w:p>
  <w:p w14:paraId="2432AE2F" w14:textId="77777777" w:rsidR="001A18CB" w:rsidRDefault="001A18CB" w:rsidP="001A18C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74E3A"/>
    <w:multiLevelType w:val="multilevel"/>
    <w:tmpl w:val="91B8B05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CCD43D2"/>
    <w:multiLevelType w:val="hybridMultilevel"/>
    <w:tmpl w:val="A3F69D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C12B82"/>
    <w:multiLevelType w:val="hybridMultilevel"/>
    <w:tmpl w:val="F946BB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EC7CD9"/>
    <w:multiLevelType w:val="hybridMultilevel"/>
    <w:tmpl w:val="71FEB886"/>
    <w:lvl w:ilvl="0" w:tplc="E5349F20">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B222B12"/>
    <w:multiLevelType w:val="hybridMultilevel"/>
    <w:tmpl w:val="11BE0E22"/>
    <w:lvl w:ilvl="0" w:tplc="63B0E036">
      <w:start w:val="1"/>
      <w:numFmt w:val="bullet"/>
      <w:lvlText w:val="-"/>
      <w:lvlJc w:val="left"/>
      <w:pPr>
        <w:ind w:left="2790" w:hanging="360"/>
      </w:pPr>
      <w:rPr>
        <w:rFonts w:ascii="Courier New" w:hAnsi="Courier New" w:cs="Times New Roman" w:hint="default"/>
        <w:color w:val="auto"/>
      </w:rPr>
    </w:lvl>
    <w:lvl w:ilvl="1" w:tplc="123CF972">
      <w:start w:val="1"/>
      <w:numFmt w:val="bullet"/>
      <w:lvlText w:val=""/>
      <w:lvlJc w:val="left"/>
      <w:pPr>
        <w:ind w:left="3510" w:hanging="360"/>
      </w:pPr>
      <w:rPr>
        <w:rFonts w:ascii="Wingdings" w:hAnsi="Wingdings" w:hint="default"/>
      </w:rPr>
    </w:lvl>
    <w:lvl w:ilvl="2" w:tplc="04090005">
      <w:start w:val="1"/>
      <w:numFmt w:val="bullet"/>
      <w:lvlText w:val=""/>
      <w:lvlJc w:val="left"/>
      <w:pPr>
        <w:ind w:left="4230" w:hanging="360"/>
      </w:pPr>
      <w:rPr>
        <w:rFonts w:ascii="Wingdings" w:hAnsi="Wingdings" w:hint="default"/>
      </w:rPr>
    </w:lvl>
    <w:lvl w:ilvl="3" w:tplc="04090001">
      <w:start w:val="1"/>
      <w:numFmt w:val="bullet"/>
      <w:lvlText w:val=""/>
      <w:lvlJc w:val="left"/>
      <w:pPr>
        <w:ind w:left="4950" w:hanging="360"/>
      </w:pPr>
      <w:rPr>
        <w:rFonts w:ascii="Symbol" w:hAnsi="Symbol" w:hint="default"/>
      </w:rPr>
    </w:lvl>
    <w:lvl w:ilvl="4" w:tplc="04090003">
      <w:start w:val="1"/>
      <w:numFmt w:val="bullet"/>
      <w:lvlText w:val="o"/>
      <w:lvlJc w:val="left"/>
      <w:pPr>
        <w:ind w:left="5670" w:hanging="360"/>
      </w:pPr>
      <w:rPr>
        <w:rFonts w:ascii="Courier New" w:hAnsi="Courier New" w:cs="Courier New" w:hint="default"/>
      </w:rPr>
    </w:lvl>
    <w:lvl w:ilvl="5" w:tplc="04090005">
      <w:start w:val="1"/>
      <w:numFmt w:val="bullet"/>
      <w:lvlText w:val=""/>
      <w:lvlJc w:val="left"/>
      <w:pPr>
        <w:ind w:left="6390" w:hanging="360"/>
      </w:pPr>
      <w:rPr>
        <w:rFonts w:ascii="Wingdings" w:hAnsi="Wingdings" w:hint="default"/>
      </w:rPr>
    </w:lvl>
    <w:lvl w:ilvl="6" w:tplc="04090001">
      <w:start w:val="1"/>
      <w:numFmt w:val="bullet"/>
      <w:lvlText w:val=""/>
      <w:lvlJc w:val="left"/>
      <w:pPr>
        <w:ind w:left="7110" w:hanging="360"/>
      </w:pPr>
      <w:rPr>
        <w:rFonts w:ascii="Symbol" w:hAnsi="Symbol" w:hint="default"/>
      </w:rPr>
    </w:lvl>
    <w:lvl w:ilvl="7" w:tplc="04090003">
      <w:start w:val="1"/>
      <w:numFmt w:val="bullet"/>
      <w:lvlText w:val="o"/>
      <w:lvlJc w:val="left"/>
      <w:pPr>
        <w:ind w:left="7830" w:hanging="360"/>
      </w:pPr>
      <w:rPr>
        <w:rFonts w:ascii="Courier New" w:hAnsi="Courier New" w:cs="Courier New" w:hint="default"/>
      </w:rPr>
    </w:lvl>
    <w:lvl w:ilvl="8" w:tplc="04090005">
      <w:start w:val="1"/>
      <w:numFmt w:val="bullet"/>
      <w:lvlText w:val=""/>
      <w:lvlJc w:val="left"/>
      <w:pPr>
        <w:ind w:left="8550" w:hanging="360"/>
      </w:pPr>
      <w:rPr>
        <w:rFonts w:ascii="Wingdings" w:hAnsi="Wingdings" w:hint="default"/>
      </w:rPr>
    </w:lvl>
  </w:abstractNum>
  <w:abstractNum w:abstractNumId="5" w15:restartNumberingAfterBreak="0">
    <w:nsid w:val="268738BF"/>
    <w:multiLevelType w:val="hybridMultilevel"/>
    <w:tmpl w:val="0F9EA58A"/>
    <w:lvl w:ilvl="0" w:tplc="0916F86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E2546E"/>
    <w:multiLevelType w:val="hybridMultilevel"/>
    <w:tmpl w:val="0728FF60"/>
    <w:lvl w:ilvl="0" w:tplc="0EFC5AC6">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284F077B"/>
    <w:multiLevelType w:val="hybridMultilevel"/>
    <w:tmpl w:val="7662F7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AC18F1"/>
    <w:multiLevelType w:val="hybridMultilevel"/>
    <w:tmpl w:val="C1C63A10"/>
    <w:lvl w:ilvl="0" w:tplc="D8CE021C">
      <w:start w:val="1"/>
      <w:numFmt w:val="decimal"/>
      <w:lvlText w:val="%1."/>
      <w:lvlJc w:val="left"/>
      <w:pPr>
        <w:ind w:left="1080" w:hanging="360"/>
      </w:pPr>
      <w:rPr>
        <w:rFonts w:asciiTheme="minorHAnsi" w:eastAsiaTheme="minorHAnsi" w:hAnsiTheme="minorHAnsi" w:cstheme="minorBidi"/>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76841C9"/>
    <w:multiLevelType w:val="hybridMultilevel"/>
    <w:tmpl w:val="FF4245F4"/>
    <w:lvl w:ilvl="0" w:tplc="A0848664">
      <w:start w:val="6"/>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859673B"/>
    <w:multiLevelType w:val="hybridMultilevel"/>
    <w:tmpl w:val="DED092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F6374D4"/>
    <w:multiLevelType w:val="hybridMultilevel"/>
    <w:tmpl w:val="83E4623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8F77BF4"/>
    <w:multiLevelType w:val="hybridMultilevel"/>
    <w:tmpl w:val="9A8687B8"/>
    <w:lvl w:ilvl="0" w:tplc="5BA078B0">
      <w:start w:val="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CC848B5"/>
    <w:multiLevelType w:val="hybridMultilevel"/>
    <w:tmpl w:val="B546B034"/>
    <w:lvl w:ilvl="0" w:tplc="F5F45238">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99325D"/>
    <w:multiLevelType w:val="hybridMultilevel"/>
    <w:tmpl w:val="97BC95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43487A"/>
    <w:multiLevelType w:val="hybridMultilevel"/>
    <w:tmpl w:val="5FF21DB6"/>
    <w:lvl w:ilvl="0" w:tplc="4EE64042">
      <w:start w:val="1"/>
      <w:numFmt w:val="bullet"/>
      <w:lvlText w:val="-"/>
      <w:lvlJc w:val="left"/>
      <w:pPr>
        <w:ind w:left="720" w:hanging="360"/>
      </w:pPr>
      <w:rPr>
        <w:rFonts w:asciiTheme="minorHAnsi" w:hAnsiTheme="minorHAnsi" w:cstheme="minorHAnsi" w:hint="default"/>
        <w:b/>
        <w:bCs/>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906CF1"/>
    <w:multiLevelType w:val="hybridMultilevel"/>
    <w:tmpl w:val="FB64C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520663"/>
    <w:multiLevelType w:val="hybridMultilevel"/>
    <w:tmpl w:val="4EDE0DB0"/>
    <w:lvl w:ilvl="0" w:tplc="939C7534">
      <w:numFmt w:val="bullet"/>
      <w:lvlText w:val="-"/>
      <w:lvlJc w:val="left"/>
      <w:pPr>
        <w:ind w:left="1074" w:hanging="360"/>
      </w:pPr>
      <w:rPr>
        <w:rFonts w:ascii="Calibri" w:eastAsia="Times New Roman" w:hAnsi="Calibri" w:cs="Calibri" w:hint="default"/>
        <w:b/>
        <w:color w:val="auto"/>
      </w:rPr>
    </w:lvl>
    <w:lvl w:ilvl="1" w:tplc="04090003" w:tentative="1">
      <w:start w:val="1"/>
      <w:numFmt w:val="bullet"/>
      <w:lvlText w:val="o"/>
      <w:lvlJc w:val="left"/>
      <w:pPr>
        <w:ind w:left="1794" w:hanging="360"/>
      </w:pPr>
      <w:rPr>
        <w:rFonts w:ascii="Courier New" w:hAnsi="Courier New" w:cs="Courier New" w:hint="default"/>
      </w:rPr>
    </w:lvl>
    <w:lvl w:ilvl="2" w:tplc="04090005" w:tentative="1">
      <w:start w:val="1"/>
      <w:numFmt w:val="bullet"/>
      <w:lvlText w:val=""/>
      <w:lvlJc w:val="left"/>
      <w:pPr>
        <w:ind w:left="2514" w:hanging="360"/>
      </w:pPr>
      <w:rPr>
        <w:rFonts w:ascii="Wingdings" w:hAnsi="Wingdings" w:hint="default"/>
      </w:rPr>
    </w:lvl>
    <w:lvl w:ilvl="3" w:tplc="04090001" w:tentative="1">
      <w:start w:val="1"/>
      <w:numFmt w:val="bullet"/>
      <w:lvlText w:val=""/>
      <w:lvlJc w:val="left"/>
      <w:pPr>
        <w:ind w:left="3234" w:hanging="360"/>
      </w:pPr>
      <w:rPr>
        <w:rFonts w:ascii="Symbol" w:hAnsi="Symbol" w:hint="default"/>
      </w:rPr>
    </w:lvl>
    <w:lvl w:ilvl="4" w:tplc="04090003" w:tentative="1">
      <w:start w:val="1"/>
      <w:numFmt w:val="bullet"/>
      <w:lvlText w:val="o"/>
      <w:lvlJc w:val="left"/>
      <w:pPr>
        <w:ind w:left="3954" w:hanging="360"/>
      </w:pPr>
      <w:rPr>
        <w:rFonts w:ascii="Courier New" w:hAnsi="Courier New" w:cs="Courier New" w:hint="default"/>
      </w:rPr>
    </w:lvl>
    <w:lvl w:ilvl="5" w:tplc="04090005" w:tentative="1">
      <w:start w:val="1"/>
      <w:numFmt w:val="bullet"/>
      <w:lvlText w:val=""/>
      <w:lvlJc w:val="left"/>
      <w:pPr>
        <w:ind w:left="4674" w:hanging="360"/>
      </w:pPr>
      <w:rPr>
        <w:rFonts w:ascii="Wingdings" w:hAnsi="Wingdings" w:hint="default"/>
      </w:rPr>
    </w:lvl>
    <w:lvl w:ilvl="6" w:tplc="04090001" w:tentative="1">
      <w:start w:val="1"/>
      <w:numFmt w:val="bullet"/>
      <w:lvlText w:val=""/>
      <w:lvlJc w:val="left"/>
      <w:pPr>
        <w:ind w:left="5394" w:hanging="360"/>
      </w:pPr>
      <w:rPr>
        <w:rFonts w:ascii="Symbol" w:hAnsi="Symbol" w:hint="default"/>
      </w:rPr>
    </w:lvl>
    <w:lvl w:ilvl="7" w:tplc="04090003" w:tentative="1">
      <w:start w:val="1"/>
      <w:numFmt w:val="bullet"/>
      <w:lvlText w:val="o"/>
      <w:lvlJc w:val="left"/>
      <w:pPr>
        <w:ind w:left="6114" w:hanging="360"/>
      </w:pPr>
      <w:rPr>
        <w:rFonts w:ascii="Courier New" w:hAnsi="Courier New" w:cs="Courier New" w:hint="default"/>
      </w:rPr>
    </w:lvl>
    <w:lvl w:ilvl="8" w:tplc="04090005" w:tentative="1">
      <w:start w:val="1"/>
      <w:numFmt w:val="bullet"/>
      <w:lvlText w:val=""/>
      <w:lvlJc w:val="left"/>
      <w:pPr>
        <w:ind w:left="6834" w:hanging="360"/>
      </w:pPr>
      <w:rPr>
        <w:rFonts w:ascii="Wingdings" w:hAnsi="Wingdings" w:hint="default"/>
      </w:rPr>
    </w:lvl>
  </w:abstractNum>
  <w:abstractNum w:abstractNumId="18" w15:restartNumberingAfterBreak="0">
    <w:nsid w:val="6C460B92"/>
    <w:multiLevelType w:val="multilevel"/>
    <w:tmpl w:val="06740C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CEB3D0B"/>
    <w:multiLevelType w:val="hybridMultilevel"/>
    <w:tmpl w:val="EE027856"/>
    <w:lvl w:ilvl="0" w:tplc="40C2BD2C">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4801255"/>
    <w:multiLevelType w:val="hybridMultilevel"/>
    <w:tmpl w:val="4762CA78"/>
    <w:lvl w:ilvl="0" w:tplc="6DB0813A">
      <w:start w:val="1"/>
      <w:numFmt w:val="decimal"/>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55C2488"/>
    <w:multiLevelType w:val="hybridMultilevel"/>
    <w:tmpl w:val="DB7E0662"/>
    <w:lvl w:ilvl="0" w:tplc="0409000F">
      <w:start w:val="1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7C16285C"/>
    <w:multiLevelType w:val="hybridMultilevel"/>
    <w:tmpl w:val="F3CEC73E"/>
    <w:lvl w:ilvl="0" w:tplc="20DA9B26">
      <w:start w:val="11"/>
      <w:numFmt w:val="decimal"/>
      <w:lvlText w:val="%1."/>
      <w:lvlJc w:val="left"/>
      <w:pPr>
        <w:ind w:left="36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3" w15:restartNumberingAfterBreak="0">
    <w:nsid w:val="7C4A6484"/>
    <w:multiLevelType w:val="hybridMultilevel"/>
    <w:tmpl w:val="D6B8C84A"/>
    <w:lvl w:ilvl="0" w:tplc="E2EAD7BA">
      <w:start w:val="4"/>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420550">
    <w:abstractNumId w:val="11"/>
  </w:num>
  <w:num w:numId="2" w16cid:durableId="1754815098">
    <w:abstractNumId w:val="14"/>
  </w:num>
  <w:num w:numId="3" w16cid:durableId="1435250567">
    <w:abstractNumId w:val="16"/>
  </w:num>
  <w:num w:numId="4" w16cid:durableId="993144579">
    <w:abstractNumId w:val="1"/>
  </w:num>
  <w:num w:numId="5" w16cid:durableId="176044098">
    <w:abstractNumId w:val="10"/>
  </w:num>
  <w:num w:numId="6" w16cid:durableId="1584335740">
    <w:abstractNumId w:val="7"/>
  </w:num>
  <w:num w:numId="7" w16cid:durableId="1990622492">
    <w:abstractNumId w:val="2"/>
  </w:num>
  <w:num w:numId="8" w16cid:durableId="724371419">
    <w:abstractNumId w:val="5"/>
  </w:num>
  <w:num w:numId="9" w16cid:durableId="2109082582">
    <w:abstractNumId w:val="0"/>
  </w:num>
  <w:num w:numId="10" w16cid:durableId="1494025783">
    <w:abstractNumId w:val="4"/>
  </w:num>
  <w:num w:numId="11" w16cid:durableId="338309503">
    <w:abstractNumId w:val="18"/>
  </w:num>
  <w:num w:numId="12" w16cid:durableId="482817712">
    <w:abstractNumId w:val="12"/>
  </w:num>
  <w:num w:numId="13" w16cid:durableId="243341584">
    <w:abstractNumId w:val="19"/>
  </w:num>
  <w:num w:numId="14" w16cid:durableId="435753263">
    <w:abstractNumId w:val="3"/>
  </w:num>
  <w:num w:numId="15" w16cid:durableId="1154369727">
    <w:abstractNumId w:val="23"/>
  </w:num>
  <w:num w:numId="16" w16cid:durableId="677970527">
    <w:abstractNumId w:val="9"/>
  </w:num>
  <w:num w:numId="17" w16cid:durableId="824978208">
    <w:abstractNumId w:val="20"/>
  </w:num>
  <w:num w:numId="18" w16cid:durableId="932281991">
    <w:abstractNumId w:val="8"/>
  </w:num>
  <w:num w:numId="19" w16cid:durableId="1518033958">
    <w:abstractNumId w:val="17"/>
  </w:num>
  <w:num w:numId="20" w16cid:durableId="1295023384">
    <w:abstractNumId w:val="15"/>
  </w:num>
  <w:num w:numId="21" w16cid:durableId="150800514">
    <w:abstractNumId w:val="6"/>
  </w:num>
  <w:num w:numId="22" w16cid:durableId="671490289">
    <w:abstractNumId w:val="21"/>
  </w:num>
  <w:num w:numId="23" w16cid:durableId="1093697520">
    <w:abstractNumId w:val="13"/>
  </w:num>
  <w:num w:numId="24" w16cid:durableId="146561149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2FA"/>
    <w:rsid w:val="000017A6"/>
    <w:rsid w:val="000058F9"/>
    <w:rsid w:val="00007CB1"/>
    <w:rsid w:val="00010201"/>
    <w:rsid w:val="00014A89"/>
    <w:rsid w:val="000205A3"/>
    <w:rsid w:val="000256E9"/>
    <w:rsid w:val="0002718C"/>
    <w:rsid w:val="0003578E"/>
    <w:rsid w:val="000359C7"/>
    <w:rsid w:val="000418B5"/>
    <w:rsid w:val="000421F9"/>
    <w:rsid w:val="00044A77"/>
    <w:rsid w:val="000543CF"/>
    <w:rsid w:val="000644BE"/>
    <w:rsid w:val="0006516E"/>
    <w:rsid w:val="00075EAE"/>
    <w:rsid w:val="00076517"/>
    <w:rsid w:val="00077B9F"/>
    <w:rsid w:val="00080214"/>
    <w:rsid w:val="00080727"/>
    <w:rsid w:val="00092FB0"/>
    <w:rsid w:val="00096A67"/>
    <w:rsid w:val="000A1329"/>
    <w:rsid w:val="000A1496"/>
    <w:rsid w:val="000B320A"/>
    <w:rsid w:val="000C2504"/>
    <w:rsid w:val="000C6544"/>
    <w:rsid w:val="000C771F"/>
    <w:rsid w:val="000D05B7"/>
    <w:rsid w:val="000F5C7E"/>
    <w:rsid w:val="000F6B0C"/>
    <w:rsid w:val="0010098B"/>
    <w:rsid w:val="001014CA"/>
    <w:rsid w:val="001059F1"/>
    <w:rsid w:val="00106354"/>
    <w:rsid w:val="001215CF"/>
    <w:rsid w:val="00125AE4"/>
    <w:rsid w:val="00131364"/>
    <w:rsid w:val="001428DA"/>
    <w:rsid w:val="00142995"/>
    <w:rsid w:val="00143D69"/>
    <w:rsid w:val="0014467B"/>
    <w:rsid w:val="00147D8F"/>
    <w:rsid w:val="001500F4"/>
    <w:rsid w:val="0015034E"/>
    <w:rsid w:val="00160DC1"/>
    <w:rsid w:val="001654EA"/>
    <w:rsid w:val="00165A0B"/>
    <w:rsid w:val="00166F81"/>
    <w:rsid w:val="0017158C"/>
    <w:rsid w:val="00173170"/>
    <w:rsid w:val="0017464A"/>
    <w:rsid w:val="00175510"/>
    <w:rsid w:val="00194790"/>
    <w:rsid w:val="001971AF"/>
    <w:rsid w:val="001A18CB"/>
    <w:rsid w:val="001A1BD8"/>
    <w:rsid w:val="001A26CD"/>
    <w:rsid w:val="001A3FFC"/>
    <w:rsid w:val="001C3F2D"/>
    <w:rsid w:val="001C4A82"/>
    <w:rsid w:val="001C5A3E"/>
    <w:rsid w:val="001D696E"/>
    <w:rsid w:val="001D791B"/>
    <w:rsid w:val="001E3619"/>
    <w:rsid w:val="001F5524"/>
    <w:rsid w:val="002062FA"/>
    <w:rsid w:val="00223096"/>
    <w:rsid w:val="00223A4D"/>
    <w:rsid w:val="002242DC"/>
    <w:rsid w:val="00231D9A"/>
    <w:rsid w:val="0023344A"/>
    <w:rsid w:val="002337F9"/>
    <w:rsid w:val="002353F2"/>
    <w:rsid w:val="00236217"/>
    <w:rsid w:val="00243586"/>
    <w:rsid w:val="00243F99"/>
    <w:rsid w:val="00245AAC"/>
    <w:rsid w:val="002468D5"/>
    <w:rsid w:val="00247805"/>
    <w:rsid w:val="00254104"/>
    <w:rsid w:val="002547F5"/>
    <w:rsid w:val="00255526"/>
    <w:rsid w:val="002557AF"/>
    <w:rsid w:val="00257BE9"/>
    <w:rsid w:val="002620EA"/>
    <w:rsid w:val="00270A18"/>
    <w:rsid w:val="00270D8E"/>
    <w:rsid w:val="00274D06"/>
    <w:rsid w:val="00284AF9"/>
    <w:rsid w:val="00286EEA"/>
    <w:rsid w:val="00287D20"/>
    <w:rsid w:val="00296850"/>
    <w:rsid w:val="002B4F26"/>
    <w:rsid w:val="002B7EDB"/>
    <w:rsid w:val="002E2DD0"/>
    <w:rsid w:val="002F4D01"/>
    <w:rsid w:val="002F5334"/>
    <w:rsid w:val="002F769A"/>
    <w:rsid w:val="002F7ED8"/>
    <w:rsid w:val="003148AE"/>
    <w:rsid w:val="00316897"/>
    <w:rsid w:val="00320B59"/>
    <w:rsid w:val="00323949"/>
    <w:rsid w:val="00333887"/>
    <w:rsid w:val="00335996"/>
    <w:rsid w:val="00337179"/>
    <w:rsid w:val="00340A70"/>
    <w:rsid w:val="003414B1"/>
    <w:rsid w:val="0034338C"/>
    <w:rsid w:val="003507CB"/>
    <w:rsid w:val="00352787"/>
    <w:rsid w:val="003541D6"/>
    <w:rsid w:val="0035641D"/>
    <w:rsid w:val="003638B4"/>
    <w:rsid w:val="003654A0"/>
    <w:rsid w:val="0037684D"/>
    <w:rsid w:val="003776CA"/>
    <w:rsid w:val="003867E6"/>
    <w:rsid w:val="0039015A"/>
    <w:rsid w:val="0039118A"/>
    <w:rsid w:val="00396835"/>
    <w:rsid w:val="003A3491"/>
    <w:rsid w:val="003A77FB"/>
    <w:rsid w:val="003B6F57"/>
    <w:rsid w:val="003C479F"/>
    <w:rsid w:val="003D13B5"/>
    <w:rsid w:val="003D3842"/>
    <w:rsid w:val="003E1D7B"/>
    <w:rsid w:val="003E69AB"/>
    <w:rsid w:val="003E7176"/>
    <w:rsid w:val="003E7B23"/>
    <w:rsid w:val="003F098E"/>
    <w:rsid w:val="003F13A5"/>
    <w:rsid w:val="00402917"/>
    <w:rsid w:val="004030F8"/>
    <w:rsid w:val="00406FFC"/>
    <w:rsid w:val="004107FA"/>
    <w:rsid w:val="00424CC2"/>
    <w:rsid w:val="00431F75"/>
    <w:rsid w:val="00432DB3"/>
    <w:rsid w:val="004336EC"/>
    <w:rsid w:val="0043436C"/>
    <w:rsid w:val="00435430"/>
    <w:rsid w:val="0044127A"/>
    <w:rsid w:val="004455A8"/>
    <w:rsid w:val="0045002D"/>
    <w:rsid w:val="00452C0B"/>
    <w:rsid w:val="00456130"/>
    <w:rsid w:val="00473D77"/>
    <w:rsid w:val="00486211"/>
    <w:rsid w:val="0049620B"/>
    <w:rsid w:val="00497E66"/>
    <w:rsid w:val="004A0E3C"/>
    <w:rsid w:val="004A5CB5"/>
    <w:rsid w:val="004A60F7"/>
    <w:rsid w:val="004B0A39"/>
    <w:rsid w:val="004B41AF"/>
    <w:rsid w:val="004B7E1B"/>
    <w:rsid w:val="004C09EC"/>
    <w:rsid w:val="004C329F"/>
    <w:rsid w:val="004C390E"/>
    <w:rsid w:val="004C458D"/>
    <w:rsid w:val="004C5924"/>
    <w:rsid w:val="004D0D68"/>
    <w:rsid w:val="004D1670"/>
    <w:rsid w:val="004D42A1"/>
    <w:rsid w:val="004D62FD"/>
    <w:rsid w:val="004E14CA"/>
    <w:rsid w:val="004E1E35"/>
    <w:rsid w:val="004E29D3"/>
    <w:rsid w:val="004E4BA4"/>
    <w:rsid w:val="004E68D4"/>
    <w:rsid w:val="004F2307"/>
    <w:rsid w:val="004F2E3D"/>
    <w:rsid w:val="004F3D68"/>
    <w:rsid w:val="0050762E"/>
    <w:rsid w:val="00510AB2"/>
    <w:rsid w:val="005148B7"/>
    <w:rsid w:val="00514DB6"/>
    <w:rsid w:val="00516D96"/>
    <w:rsid w:val="005309F8"/>
    <w:rsid w:val="005341C6"/>
    <w:rsid w:val="0053624C"/>
    <w:rsid w:val="00545A38"/>
    <w:rsid w:val="00563D4D"/>
    <w:rsid w:val="00570742"/>
    <w:rsid w:val="0057276A"/>
    <w:rsid w:val="0058129D"/>
    <w:rsid w:val="005825D5"/>
    <w:rsid w:val="00585AD6"/>
    <w:rsid w:val="005911FE"/>
    <w:rsid w:val="00591404"/>
    <w:rsid w:val="00592BDF"/>
    <w:rsid w:val="00594F4E"/>
    <w:rsid w:val="005953AD"/>
    <w:rsid w:val="00596562"/>
    <w:rsid w:val="005A4AF7"/>
    <w:rsid w:val="005B0F71"/>
    <w:rsid w:val="005B4100"/>
    <w:rsid w:val="005C5E78"/>
    <w:rsid w:val="005C7B85"/>
    <w:rsid w:val="005D5BC3"/>
    <w:rsid w:val="005E13DF"/>
    <w:rsid w:val="005F0698"/>
    <w:rsid w:val="005F0FEE"/>
    <w:rsid w:val="005F2A03"/>
    <w:rsid w:val="005F63C4"/>
    <w:rsid w:val="005F76D9"/>
    <w:rsid w:val="00601ABC"/>
    <w:rsid w:val="006062C9"/>
    <w:rsid w:val="006114A4"/>
    <w:rsid w:val="00613210"/>
    <w:rsid w:val="00624532"/>
    <w:rsid w:val="00631019"/>
    <w:rsid w:val="00631329"/>
    <w:rsid w:val="0063203E"/>
    <w:rsid w:val="00633638"/>
    <w:rsid w:val="006354BE"/>
    <w:rsid w:val="00643E8F"/>
    <w:rsid w:val="006527B1"/>
    <w:rsid w:val="00660A4C"/>
    <w:rsid w:val="00661391"/>
    <w:rsid w:val="00666E62"/>
    <w:rsid w:val="00674698"/>
    <w:rsid w:val="00675181"/>
    <w:rsid w:val="00677F0E"/>
    <w:rsid w:val="006823A2"/>
    <w:rsid w:val="00683955"/>
    <w:rsid w:val="00685D30"/>
    <w:rsid w:val="0069098D"/>
    <w:rsid w:val="006A4FA0"/>
    <w:rsid w:val="006A5CBF"/>
    <w:rsid w:val="006A7506"/>
    <w:rsid w:val="006B5CA9"/>
    <w:rsid w:val="006B686E"/>
    <w:rsid w:val="006D0726"/>
    <w:rsid w:val="006D1CC4"/>
    <w:rsid w:val="006D48FE"/>
    <w:rsid w:val="006D7981"/>
    <w:rsid w:val="006E1F49"/>
    <w:rsid w:val="006E4D30"/>
    <w:rsid w:val="006E77FD"/>
    <w:rsid w:val="00712145"/>
    <w:rsid w:val="007121D5"/>
    <w:rsid w:val="00712BDC"/>
    <w:rsid w:val="00713A92"/>
    <w:rsid w:val="0072215C"/>
    <w:rsid w:val="00735B6F"/>
    <w:rsid w:val="00746150"/>
    <w:rsid w:val="007471F0"/>
    <w:rsid w:val="0075103E"/>
    <w:rsid w:val="00751522"/>
    <w:rsid w:val="00772928"/>
    <w:rsid w:val="0077516F"/>
    <w:rsid w:val="00777736"/>
    <w:rsid w:val="00785555"/>
    <w:rsid w:val="00791FDF"/>
    <w:rsid w:val="00792EAF"/>
    <w:rsid w:val="007A3C93"/>
    <w:rsid w:val="007A6357"/>
    <w:rsid w:val="007A64C7"/>
    <w:rsid w:val="007A7B42"/>
    <w:rsid w:val="007B0847"/>
    <w:rsid w:val="007C36CB"/>
    <w:rsid w:val="007D09CC"/>
    <w:rsid w:val="007D14C1"/>
    <w:rsid w:val="007D231B"/>
    <w:rsid w:val="007D4FFE"/>
    <w:rsid w:val="007D7834"/>
    <w:rsid w:val="007E23FE"/>
    <w:rsid w:val="007E707E"/>
    <w:rsid w:val="007E733F"/>
    <w:rsid w:val="008018E8"/>
    <w:rsid w:val="008070F3"/>
    <w:rsid w:val="00813149"/>
    <w:rsid w:val="00813928"/>
    <w:rsid w:val="00817C8F"/>
    <w:rsid w:val="00820046"/>
    <w:rsid w:val="00820677"/>
    <w:rsid w:val="008212C8"/>
    <w:rsid w:val="008369A5"/>
    <w:rsid w:val="00837980"/>
    <w:rsid w:val="008446C3"/>
    <w:rsid w:val="008449C2"/>
    <w:rsid w:val="00844D53"/>
    <w:rsid w:val="00851991"/>
    <w:rsid w:val="00854D99"/>
    <w:rsid w:val="00864FDE"/>
    <w:rsid w:val="008675E2"/>
    <w:rsid w:val="008718B0"/>
    <w:rsid w:val="0087443D"/>
    <w:rsid w:val="008832E8"/>
    <w:rsid w:val="00883D35"/>
    <w:rsid w:val="00885DE9"/>
    <w:rsid w:val="00887A2B"/>
    <w:rsid w:val="0089069D"/>
    <w:rsid w:val="00891988"/>
    <w:rsid w:val="00896969"/>
    <w:rsid w:val="008A3BD3"/>
    <w:rsid w:val="008A59ED"/>
    <w:rsid w:val="008A6E66"/>
    <w:rsid w:val="008C6170"/>
    <w:rsid w:val="008D72F2"/>
    <w:rsid w:val="008E31C4"/>
    <w:rsid w:val="008E4F19"/>
    <w:rsid w:val="008E6636"/>
    <w:rsid w:val="008F570E"/>
    <w:rsid w:val="008F74EA"/>
    <w:rsid w:val="008F7FD1"/>
    <w:rsid w:val="00901F76"/>
    <w:rsid w:val="009058B0"/>
    <w:rsid w:val="00905FB4"/>
    <w:rsid w:val="00910F80"/>
    <w:rsid w:val="00917F13"/>
    <w:rsid w:val="00921EDD"/>
    <w:rsid w:val="00924F22"/>
    <w:rsid w:val="00932A9C"/>
    <w:rsid w:val="00941AFE"/>
    <w:rsid w:val="0094483E"/>
    <w:rsid w:val="009452CC"/>
    <w:rsid w:val="0094750B"/>
    <w:rsid w:val="009521E6"/>
    <w:rsid w:val="009558B7"/>
    <w:rsid w:val="00963E9E"/>
    <w:rsid w:val="009663E7"/>
    <w:rsid w:val="009701B7"/>
    <w:rsid w:val="00974963"/>
    <w:rsid w:val="00977AC3"/>
    <w:rsid w:val="00980C47"/>
    <w:rsid w:val="00981B96"/>
    <w:rsid w:val="00990DD1"/>
    <w:rsid w:val="00991D6E"/>
    <w:rsid w:val="00995153"/>
    <w:rsid w:val="00995DF0"/>
    <w:rsid w:val="00995FBA"/>
    <w:rsid w:val="0099763F"/>
    <w:rsid w:val="009A2D24"/>
    <w:rsid w:val="009A36B7"/>
    <w:rsid w:val="009B3215"/>
    <w:rsid w:val="009B3BA0"/>
    <w:rsid w:val="009B653E"/>
    <w:rsid w:val="009C13C6"/>
    <w:rsid w:val="009C27B0"/>
    <w:rsid w:val="009C5AC2"/>
    <w:rsid w:val="009C5E07"/>
    <w:rsid w:val="009C63D8"/>
    <w:rsid w:val="009C7725"/>
    <w:rsid w:val="009D07AD"/>
    <w:rsid w:val="009D51F0"/>
    <w:rsid w:val="009D52FD"/>
    <w:rsid w:val="009D7270"/>
    <w:rsid w:val="009E6018"/>
    <w:rsid w:val="009F0F21"/>
    <w:rsid w:val="009F2415"/>
    <w:rsid w:val="00A03D2A"/>
    <w:rsid w:val="00A1006C"/>
    <w:rsid w:val="00A10F7E"/>
    <w:rsid w:val="00A11429"/>
    <w:rsid w:val="00A11A0B"/>
    <w:rsid w:val="00A16D2F"/>
    <w:rsid w:val="00A173E1"/>
    <w:rsid w:val="00A174F7"/>
    <w:rsid w:val="00A17977"/>
    <w:rsid w:val="00A21AF1"/>
    <w:rsid w:val="00A224C4"/>
    <w:rsid w:val="00A22526"/>
    <w:rsid w:val="00A25E80"/>
    <w:rsid w:val="00A30DB9"/>
    <w:rsid w:val="00A31618"/>
    <w:rsid w:val="00A334A8"/>
    <w:rsid w:val="00A34263"/>
    <w:rsid w:val="00A4016E"/>
    <w:rsid w:val="00A43C62"/>
    <w:rsid w:val="00A44844"/>
    <w:rsid w:val="00A52596"/>
    <w:rsid w:val="00A61F63"/>
    <w:rsid w:val="00A66C12"/>
    <w:rsid w:val="00A672FC"/>
    <w:rsid w:val="00A702AC"/>
    <w:rsid w:val="00A7037E"/>
    <w:rsid w:val="00A72996"/>
    <w:rsid w:val="00A760C0"/>
    <w:rsid w:val="00A77AA0"/>
    <w:rsid w:val="00A806B7"/>
    <w:rsid w:val="00A81EAA"/>
    <w:rsid w:val="00A879E6"/>
    <w:rsid w:val="00A87EBC"/>
    <w:rsid w:val="00A91690"/>
    <w:rsid w:val="00AA2096"/>
    <w:rsid w:val="00AA5C21"/>
    <w:rsid w:val="00AA5C8F"/>
    <w:rsid w:val="00AB03D6"/>
    <w:rsid w:val="00AB2843"/>
    <w:rsid w:val="00AB6CEC"/>
    <w:rsid w:val="00AB7482"/>
    <w:rsid w:val="00AC3ACB"/>
    <w:rsid w:val="00AC4B29"/>
    <w:rsid w:val="00AC6A3A"/>
    <w:rsid w:val="00AD6AE3"/>
    <w:rsid w:val="00AF1D9F"/>
    <w:rsid w:val="00AF40E4"/>
    <w:rsid w:val="00AF43C0"/>
    <w:rsid w:val="00B013FE"/>
    <w:rsid w:val="00B02080"/>
    <w:rsid w:val="00B05710"/>
    <w:rsid w:val="00B075D9"/>
    <w:rsid w:val="00B12B19"/>
    <w:rsid w:val="00B13A69"/>
    <w:rsid w:val="00B1471C"/>
    <w:rsid w:val="00B20CA8"/>
    <w:rsid w:val="00B24E7A"/>
    <w:rsid w:val="00B37292"/>
    <w:rsid w:val="00B407FF"/>
    <w:rsid w:val="00B435AB"/>
    <w:rsid w:val="00B506F0"/>
    <w:rsid w:val="00B52015"/>
    <w:rsid w:val="00B523FF"/>
    <w:rsid w:val="00B77BEB"/>
    <w:rsid w:val="00B813E4"/>
    <w:rsid w:val="00B813F8"/>
    <w:rsid w:val="00B83566"/>
    <w:rsid w:val="00B86393"/>
    <w:rsid w:val="00B91F1E"/>
    <w:rsid w:val="00BA0E19"/>
    <w:rsid w:val="00BB0C9E"/>
    <w:rsid w:val="00BD3F77"/>
    <w:rsid w:val="00BD47DD"/>
    <w:rsid w:val="00BD5E6F"/>
    <w:rsid w:val="00BE2273"/>
    <w:rsid w:val="00BE4498"/>
    <w:rsid w:val="00BF2C57"/>
    <w:rsid w:val="00BF4946"/>
    <w:rsid w:val="00BF4EBA"/>
    <w:rsid w:val="00BF5B13"/>
    <w:rsid w:val="00C07904"/>
    <w:rsid w:val="00C1658C"/>
    <w:rsid w:val="00C24951"/>
    <w:rsid w:val="00C3060C"/>
    <w:rsid w:val="00C33F38"/>
    <w:rsid w:val="00C3474C"/>
    <w:rsid w:val="00C4041D"/>
    <w:rsid w:val="00C422CD"/>
    <w:rsid w:val="00C4267C"/>
    <w:rsid w:val="00C5096E"/>
    <w:rsid w:val="00C551F9"/>
    <w:rsid w:val="00C652F0"/>
    <w:rsid w:val="00C71FEC"/>
    <w:rsid w:val="00C737EE"/>
    <w:rsid w:val="00C7704B"/>
    <w:rsid w:val="00C77727"/>
    <w:rsid w:val="00C80798"/>
    <w:rsid w:val="00C84589"/>
    <w:rsid w:val="00C92680"/>
    <w:rsid w:val="00C9494D"/>
    <w:rsid w:val="00C96A42"/>
    <w:rsid w:val="00CA383B"/>
    <w:rsid w:val="00CB11F5"/>
    <w:rsid w:val="00CB36C7"/>
    <w:rsid w:val="00CC0581"/>
    <w:rsid w:val="00CC1E00"/>
    <w:rsid w:val="00CC422D"/>
    <w:rsid w:val="00CC5005"/>
    <w:rsid w:val="00CC5F2A"/>
    <w:rsid w:val="00CC79AE"/>
    <w:rsid w:val="00CC7BA4"/>
    <w:rsid w:val="00CE5096"/>
    <w:rsid w:val="00CE50EB"/>
    <w:rsid w:val="00CE62E1"/>
    <w:rsid w:val="00CE720C"/>
    <w:rsid w:val="00CE7E45"/>
    <w:rsid w:val="00CF7FAA"/>
    <w:rsid w:val="00D06515"/>
    <w:rsid w:val="00D12938"/>
    <w:rsid w:val="00D139D0"/>
    <w:rsid w:val="00D146EB"/>
    <w:rsid w:val="00D14CBC"/>
    <w:rsid w:val="00D165FB"/>
    <w:rsid w:val="00D22918"/>
    <w:rsid w:val="00D246D5"/>
    <w:rsid w:val="00D24C54"/>
    <w:rsid w:val="00D44FA9"/>
    <w:rsid w:val="00D53AD3"/>
    <w:rsid w:val="00D56FB9"/>
    <w:rsid w:val="00D572DC"/>
    <w:rsid w:val="00D602D7"/>
    <w:rsid w:val="00D70CB0"/>
    <w:rsid w:val="00D7341F"/>
    <w:rsid w:val="00D759BF"/>
    <w:rsid w:val="00D95E9B"/>
    <w:rsid w:val="00D975E4"/>
    <w:rsid w:val="00DC65C3"/>
    <w:rsid w:val="00DD2EB0"/>
    <w:rsid w:val="00DE7E07"/>
    <w:rsid w:val="00DF50AB"/>
    <w:rsid w:val="00E04D14"/>
    <w:rsid w:val="00E2199A"/>
    <w:rsid w:val="00E22D1D"/>
    <w:rsid w:val="00E248D1"/>
    <w:rsid w:val="00E30CE4"/>
    <w:rsid w:val="00E310EA"/>
    <w:rsid w:val="00E340F7"/>
    <w:rsid w:val="00E35556"/>
    <w:rsid w:val="00E36E2D"/>
    <w:rsid w:val="00E4054B"/>
    <w:rsid w:val="00E411F1"/>
    <w:rsid w:val="00E4294D"/>
    <w:rsid w:val="00E43E15"/>
    <w:rsid w:val="00E46BDE"/>
    <w:rsid w:val="00E5084D"/>
    <w:rsid w:val="00E533EF"/>
    <w:rsid w:val="00E57A4E"/>
    <w:rsid w:val="00E60878"/>
    <w:rsid w:val="00E62597"/>
    <w:rsid w:val="00E63124"/>
    <w:rsid w:val="00E657A3"/>
    <w:rsid w:val="00E66027"/>
    <w:rsid w:val="00E66B84"/>
    <w:rsid w:val="00E95351"/>
    <w:rsid w:val="00EA106B"/>
    <w:rsid w:val="00EA280E"/>
    <w:rsid w:val="00EA4168"/>
    <w:rsid w:val="00EB3139"/>
    <w:rsid w:val="00EB3381"/>
    <w:rsid w:val="00EB5EA8"/>
    <w:rsid w:val="00EB6FCF"/>
    <w:rsid w:val="00EC2844"/>
    <w:rsid w:val="00EC68AF"/>
    <w:rsid w:val="00EC6A8C"/>
    <w:rsid w:val="00EE035F"/>
    <w:rsid w:val="00EE2D75"/>
    <w:rsid w:val="00F05071"/>
    <w:rsid w:val="00F050A8"/>
    <w:rsid w:val="00F22C5B"/>
    <w:rsid w:val="00F24137"/>
    <w:rsid w:val="00F252B8"/>
    <w:rsid w:val="00F26E37"/>
    <w:rsid w:val="00F271C5"/>
    <w:rsid w:val="00F274F2"/>
    <w:rsid w:val="00F4278A"/>
    <w:rsid w:val="00F46C5B"/>
    <w:rsid w:val="00F52D31"/>
    <w:rsid w:val="00F57040"/>
    <w:rsid w:val="00F649F7"/>
    <w:rsid w:val="00F7341B"/>
    <w:rsid w:val="00F73889"/>
    <w:rsid w:val="00F74EA0"/>
    <w:rsid w:val="00F74F7B"/>
    <w:rsid w:val="00F82B72"/>
    <w:rsid w:val="00F84214"/>
    <w:rsid w:val="00F9243C"/>
    <w:rsid w:val="00F96C3C"/>
    <w:rsid w:val="00F97A7B"/>
    <w:rsid w:val="00FB1620"/>
    <w:rsid w:val="00FB49B9"/>
    <w:rsid w:val="00FB5081"/>
    <w:rsid w:val="00FB7434"/>
    <w:rsid w:val="00FC239A"/>
    <w:rsid w:val="00FC4230"/>
    <w:rsid w:val="00FD0668"/>
    <w:rsid w:val="00FD1FBD"/>
    <w:rsid w:val="00FD42AC"/>
    <w:rsid w:val="00FD4A97"/>
    <w:rsid w:val="00FE0C9B"/>
    <w:rsid w:val="00FE1060"/>
    <w:rsid w:val="00FE116A"/>
    <w:rsid w:val="00FE41FE"/>
    <w:rsid w:val="00FF16CF"/>
    <w:rsid w:val="00FF1ED6"/>
    <w:rsid w:val="00FF2FDE"/>
    <w:rsid w:val="00FF38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B062A5"/>
  <w15:chartTrackingRefBased/>
  <w15:docId w15:val="{FA7017F8-7C6C-4620-9879-A5215C1CA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62FA"/>
    <w:rPr>
      <w:kern w:val="0"/>
      <w14:ligatures w14:val="none"/>
    </w:rPr>
  </w:style>
  <w:style w:type="paragraph" w:styleId="Heading1">
    <w:name w:val="heading 1"/>
    <w:basedOn w:val="Normal"/>
    <w:next w:val="Normal"/>
    <w:link w:val="Heading1Char"/>
    <w:uiPriority w:val="9"/>
    <w:qFormat/>
    <w:rsid w:val="002062FA"/>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2062FA"/>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062FA"/>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062FA"/>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2062FA"/>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2062FA"/>
    <w:pPr>
      <w:keepNext/>
      <w:keepLines/>
      <w:spacing w:before="4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2062FA"/>
    <w:pPr>
      <w:keepNext/>
      <w:keepLines/>
      <w:spacing w:before="4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2062FA"/>
    <w:pPr>
      <w:keepNext/>
      <w:keepLines/>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2062FA"/>
    <w:pPr>
      <w:keepNext/>
      <w:keepLines/>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62F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062F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062F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062F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062F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062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62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62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62FA"/>
    <w:rPr>
      <w:rFonts w:eastAsiaTheme="majorEastAsia" w:cstheme="majorBidi"/>
      <w:color w:val="272727" w:themeColor="text1" w:themeTint="D8"/>
    </w:rPr>
  </w:style>
  <w:style w:type="paragraph" w:styleId="Title">
    <w:name w:val="Title"/>
    <w:basedOn w:val="Normal"/>
    <w:next w:val="Normal"/>
    <w:link w:val="TitleChar"/>
    <w:uiPriority w:val="10"/>
    <w:qFormat/>
    <w:rsid w:val="002062FA"/>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062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62FA"/>
    <w:pPr>
      <w:numPr>
        <w:ilvl w:val="1"/>
      </w:numPr>
      <w:spacing w:after="160"/>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062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62FA"/>
    <w:pPr>
      <w:spacing w:before="160" w:after="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2062FA"/>
    <w:rPr>
      <w:i/>
      <w:iCs/>
      <w:color w:val="404040" w:themeColor="text1" w:themeTint="BF"/>
    </w:rPr>
  </w:style>
  <w:style w:type="paragraph" w:styleId="ListParagraph">
    <w:name w:val="List Paragraph"/>
    <w:basedOn w:val="Normal"/>
    <w:uiPriority w:val="34"/>
    <w:qFormat/>
    <w:rsid w:val="002062FA"/>
    <w:pPr>
      <w:ind w:left="720"/>
      <w:contextualSpacing/>
    </w:pPr>
    <w:rPr>
      <w:kern w:val="2"/>
      <w14:ligatures w14:val="standardContextual"/>
    </w:rPr>
  </w:style>
  <w:style w:type="character" w:styleId="IntenseEmphasis">
    <w:name w:val="Intense Emphasis"/>
    <w:basedOn w:val="DefaultParagraphFont"/>
    <w:uiPriority w:val="21"/>
    <w:qFormat/>
    <w:rsid w:val="002062FA"/>
    <w:rPr>
      <w:i/>
      <w:iCs/>
      <w:color w:val="2F5496" w:themeColor="accent1" w:themeShade="BF"/>
    </w:rPr>
  </w:style>
  <w:style w:type="paragraph" w:styleId="IntenseQuote">
    <w:name w:val="Intense Quote"/>
    <w:basedOn w:val="Normal"/>
    <w:next w:val="Normal"/>
    <w:link w:val="IntenseQuoteChar"/>
    <w:uiPriority w:val="30"/>
    <w:qFormat/>
    <w:rsid w:val="002062F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2062FA"/>
    <w:rPr>
      <w:i/>
      <w:iCs/>
      <w:color w:val="2F5496" w:themeColor="accent1" w:themeShade="BF"/>
    </w:rPr>
  </w:style>
  <w:style w:type="character" w:styleId="IntenseReference">
    <w:name w:val="Intense Reference"/>
    <w:basedOn w:val="DefaultParagraphFont"/>
    <w:uiPriority w:val="32"/>
    <w:qFormat/>
    <w:rsid w:val="002062FA"/>
    <w:rPr>
      <w:b/>
      <w:bCs/>
      <w:smallCaps/>
      <w:color w:val="2F5496" w:themeColor="accent1" w:themeShade="BF"/>
      <w:spacing w:val="5"/>
    </w:rPr>
  </w:style>
  <w:style w:type="paragraph" w:styleId="Header">
    <w:name w:val="header"/>
    <w:basedOn w:val="Normal"/>
    <w:link w:val="HeaderChar"/>
    <w:uiPriority w:val="99"/>
    <w:unhideWhenUsed/>
    <w:rsid w:val="001A18CB"/>
    <w:pPr>
      <w:tabs>
        <w:tab w:val="center" w:pos="4680"/>
        <w:tab w:val="right" w:pos="9360"/>
      </w:tabs>
    </w:pPr>
  </w:style>
  <w:style w:type="character" w:customStyle="1" w:styleId="HeaderChar">
    <w:name w:val="Header Char"/>
    <w:basedOn w:val="DefaultParagraphFont"/>
    <w:link w:val="Header"/>
    <w:uiPriority w:val="99"/>
    <w:rsid w:val="001A18CB"/>
    <w:rPr>
      <w:kern w:val="0"/>
      <w14:ligatures w14:val="none"/>
    </w:rPr>
  </w:style>
  <w:style w:type="paragraph" w:styleId="Footer">
    <w:name w:val="footer"/>
    <w:basedOn w:val="Normal"/>
    <w:link w:val="FooterChar"/>
    <w:uiPriority w:val="99"/>
    <w:unhideWhenUsed/>
    <w:rsid w:val="001A18CB"/>
    <w:pPr>
      <w:tabs>
        <w:tab w:val="center" w:pos="4680"/>
        <w:tab w:val="right" w:pos="9360"/>
      </w:tabs>
    </w:pPr>
  </w:style>
  <w:style w:type="character" w:customStyle="1" w:styleId="FooterChar">
    <w:name w:val="Footer Char"/>
    <w:basedOn w:val="DefaultParagraphFont"/>
    <w:link w:val="Footer"/>
    <w:uiPriority w:val="99"/>
    <w:rsid w:val="001A18CB"/>
    <w:rPr>
      <w:kern w:val="0"/>
      <w14:ligatures w14:val="none"/>
    </w:rPr>
  </w:style>
  <w:style w:type="table" w:styleId="TableGrid">
    <w:name w:val="Table Grid"/>
    <w:basedOn w:val="TableNormal"/>
    <w:uiPriority w:val="39"/>
    <w:rsid w:val="00044A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851F0C-A739-4B6C-A983-9BD1A02CF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3</Pages>
  <Words>759</Words>
  <Characters>3918</Characters>
  <Application>Microsoft Office Word</Application>
  <DocSecurity>0</DocSecurity>
  <Lines>89</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Diehl</dc:creator>
  <cp:keywords/>
  <dc:description/>
  <cp:lastModifiedBy>Andrew Brittenham</cp:lastModifiedBy>
  <cp:revision>4</cp:revision>
  <cp:lastPrinted>2026-07-22T19:25:00Z</cp:lastPrinted>
  <dcterms:created xsi:type="dcterms:W3CDTF">2026-07-22T13:55:00Z</dcterms:created>
  <dcterms:modified xsi:type="dcterms:W3CDTF">2026-07-22T19:26:00Z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03b1f849-aa9f-4e97-b295-b19b346177a4</vt:lpwstr>
  </property>
</Properties>
</file>